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06263" w14:textId="3506B0EB" w:rsidR="009F1CF2" w:rsidRPr="005B5043" w:rsidRDefault="009F1CF2" w:rsidP="009F1CF2">
      <w:pPr>
        <w:pStyle w:val="Heading1"/>
        <w:rPr>
          <w:rFonts w:ascii="Gill Sans MT" w:hAnsi="Gill Sans MT"/>
        </w:rPr>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rsidRPr="005B5043">
        <w:rPr>
          <w:rFonts w:ascii="Gill Sans MT" w:hAnsi="Gill Sans MT"/>
        </w:rPr>
        <w:t>Pupil premium strategy statement</w:t>
      </w:r>
      <w:bookmarkEnd w:id="0"/>
      <w:bookmarkEnd w:id="1"/>
      <w:r w:rsidRPr="005B5043">
        <w:rPr>
          <w:rFonts w:ascii="Gill Sans MT" w:hAnsi="Gill Sans MT"/>
        </w:rPr>
        <w:t xml:space="preserve"> – Woodlea Primary School</w:t>
      </w:r>
    </w:p>
    <w:p w14:paraId="57AD2424" w14:textId="4B94E22E" w:rsidR="004B1F58" w:rsidRPr="005B5043" w:rsidRDefault="00331588" w:rsidP="00126F9B">
      <w:pPr>
        <w:rPr>
          <w:rFonts w:ascii="Gill Sans MT" w:hAnsi="Gill Sans MT"/>
          <w:sz w:val="18"/>
          <w:szCs w:val="18"/>
        </w:rPr>
      </w:pPr>
      <w:r w:rsidRPr="005B5043">
        <w:rPr>
          <w:rFonts w:ascii="Gill Sans MT" w:hAnsi="Gill Sans MT"/>
          <w:sz w:val="18"/>
          <w:szCs w:val="18"/>
        </w:rPr>
        <w:t xml:space="preserve">Ref: </w:t>
      </w:r>
      <w:hyperlink r:id="rId7" w:history="1">
        <w:r w:rsidR="006E55B3" w:rsidRPr="005B5043">
          <w:rPr>
            <w:rStyle w:val="Hyperlink"/>
            <w:rFonts w:ascii="Gill Sans MT" w:hAnsi="Gill Sans MT"/>
            <w:sz w:val="18"/>
            <w:szCs w:val="18"/>
          </w:rPr>
          <w:t>The EEF Guide to the Pupil Premium | EEF</w:t>
        </w:r>
      </w:hyperlink>
    </w:p>
    <w:p w14:paraId="16B48015" w14:textId="3F025614" w:rsidR="00E66558" w:rsidRPr="005B5043" w:rsidRDefault="009D71E8" w:rsidP="00C62989">
      <w:pPr>
        <w:rPr>
          <w:rFonts w:ascii="Gill Sans MT" w:hAnsi="Gill Sans MT"/>
          <w:b/>
        </w:rPr>
      </w:pPr>
      <w:r w:rsidRPr="005B5043">
        <w:rPr>
          <w:rFonts w:ascii="Gill Sans MT" w:hAnsi="Gill Sans MT"/>
        </w:rPr>
        <w:t xml:space="preserve">This statement details our school’s use of pupil premium funding to help improve the attainment of our disadvantaged pupils. </w:t>
      </w:r>
    </w:p>
    <w:p w14:paraId="42B40EB4" w14:textId="0A14A51C" w:rsidR="00126F9B" w:rsidRDefault="009D71E8" w:rsidP="00C62989">
      <w:pPr>
        <w:rPr>
          <w:rFonts w:ascii="Gill Sans MT" w:hAnsi="Gill Sans MT"/>
        </w:rPr>
      </w:pPr>
      <w:r w:rsidRPr="005B5043">
        <w:rPr>
          <w:rFonts w:ascii="Gill Sans MT" w:hAnsi="Gill Sans MT"/>
        </w:rPr>
        <w:t xml:space="preserve">It outlines our pupil premium strategy, how we intend to spend the funding in this academic year and the </w:t>
      </w:r>
      <w:r w:rsidR="00830D57" w:rsidRPr="005B5043">
        <w:rPr>
          <w:rFonts w:ascii="Gill Sans MT" w:hAnsi="Gill Sans MT"/>
        </w:rPr>
        <w:t xml:space="preserve">outcomes </w:t>
      </w:r>
      <w:r w:rsidR="00A44FBB" w:rsidRPr="005B5043">
        <w:rPr>
          <w:rFonts w:ascii="Gill Sans MT" w:hAnsi="Gill Sans MT"/>
        </w:rPr>
        <w:t>for disadvantaged pupils</w:t>
      </w:r>
      <w:r w:rsidRPr="005B5043">
        <w:rPr>
          <w:rFonts w:ascii="Gill Sans MT" w:hAnsi="Gill Sans MT"/>
        </w:rPr>
        <w:t xml:space="preserve"> last </w:t>
      </w:r>
      <w:r w:rsidR="00A44FBB" w:rsidRPr="005B5043">
        <w:rPr>
          <w:rFonts w:ascii="Gill Sans MT" w:hAnsi="Gill Sans MT"/>
        </w:rPr>
        <w:t xml:space="preserve">academic </w:t>
      </w:r>
      <w:r w:rsidRPr="005B5043">
        <w:rPr>
          <w:rFonts w:ascii="Gill Sans MT" w:hAnsi="Gill Sans MT"/>
        </w:rPr>
        <w:t>year</w:t>
      </w:r>
      <w:r w:rsidR="00A44FBB" w:rsidRPr="005B5043">
        <w:rPr>
          <w:rFonts w:ascii="Gill Sans MT" w:hAnsi="Gill Sans MT"/>
        </w:rPr>
        <w:t>.</w:t>
      </w:r>
    </w:p>
    <w:p w14:paraId="36616390" w14:textId="66EBA675" w:rsidR="002A049D" w:rsidRPr="002A049D" w:rsidRDefault="002A049D" w:rsidP="00C62989">
      <w:pPr>
        <w:rPr>
          <w:rFonts w:ascii="Gill Sans MT" w:hAnsi="Gill Sans MT"/>
        </w:rPr>
      </w:pPr>
      <w:r>
        <w:rPr>
          <w:rFonts w:ascii="Gill Sans MT" w:hAnsi="Gill Sans MT"/>
        </w:rPr>
        <w:t xml:space="preserve">This is a three plan starting November 2025. There </w:t>
      </w:r>
      <w:r w:rsidR="00482E5D">
        <w:rPr>
          <w:rFonts w:ascii="Gill Sans MT" w:hAnsi="Gill Sans MT"/>
        </w:rPr>
        <w:t>rev</w:t>
      </w:r>
      <w:r>
        <w:rPr>
          <w:rFonts w:ascii="Gill Sans MT" w:hAnsi="Gill Sans MT"/>
        </w:rPr>
        <w:t xml:space="preserve">iew contained in this report </w:t>
      </w:r>
      <w:r w:rsidR="001534D2">
        <w:rPr>
          <w:rFonts w:ascii="Gill Sans MT" w:hAnsi="Gill Sans MT"/>
        </w:rPr>
        <w:t xml:space="preserve">reviews </w:t>
      </w:r>
      <w:r w:rsidR="00482E5D">
        <w:rPr>
          <w:rFonts w:ascii="Gill Sans MT" w:hAnsi="Gill Sans MT"/>
        </w:rPr>
        <w:t xml:space="preserve">the previous </w:t>
      </w:r>
      <w:r w:rsidR="00912C78">
        <w:rPr>
          <w:rFonts w:ascii="Gill Sans MT" w:hAnsi="Gill Sans MT"/>
        </w:rPr>
        <w:t>three</w:t>
      </w:r>
      <w:r w:rsidR="00482E5D">
        <w:rPr>
          <w:rFonts w:ascii="Gill Sans MT" w:hAnsi="Gill Sans MT"/>
        </w:rPr>
        <w:t xml:space="preserve"> year plan running from 2022 to 2025</w:t>
      </w:r>
      <w:r w:rsidR="00DE6B19">
        <w:rPr>
          <w:rFonts w:ascii="Gill Sans MT" w:hAnsi="Gill Sans MT"/>
        </w:rPr>
        <w:t>.</w:t>
      </w:r>
    </w:p>
    <w:p w14:paraId="2A7D54B4" w14:textId="2CAB096C" w:rsidR="00E66558" w:rsidRDefault="009D71E8">
      <w:pPr>
        <w:pStyle w:val="Heading2"/>
      </w:pPr>
      <w:r>
        <w:t>School 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1534D2" w:rsidRDefault="009D71E8" w:rsidP="00C31636">
            <w:pPr>
              <w:pStyle w:val="TableHeader"/>
              <w:ind w:left="0" w:right="0"/>
              <w:jc w:val="left"/>
              <w:rPr>
                <w:rFonts w:ascii="Gill Sans MT" w:hAnsi="Gill Sans MT"/>
              </w:rPr>
            </w:pPr>
            <w:r w:rsidRPr="001534D2">
              <w:rPr>
                <w:rFonts w:ascii="Gill Sans MT" w:hAnsi="Gill Sans MT"/>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1534D2" w:rsidRDefault="009D71E8" w:rsidP="00C31636">
            <w:pPr>
              <w:pStyle w:val="TableHeader"/>
              <w:ind w:left="0" w:right="0"/>
              <w:jc w:val="left"/>
              <w:rPr>
                <w:rFonts w:ascii="Gill Sans MT" w:hAnsi="Gill Sans MT"/>
              </w:rPr>
            </w:pPr>
            <w:r w:rsidRPr="001534D2">
              <w:rPr>
                <w:rFonts w:ascii="Gill Sans MT" w:hAnsi="Gill Sans MT"/>
              </w:rP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1534D2" w:rsidRDefault="002940F3" w:rsidP="00C31636">
            <w:pPr>
              <w:pStyle w:val="TableRow"/>
              <w:ind w:left="0" w:right="0"/>
              <w:rPr>
                <w:rFonts w:ascii="Gill Sans MT" w:hAnsi="Gill Sans MT"/>
              </w:rPr>
            </w:pPr>
            <w:r w:rsidRPr="001534D2">
              <w:rPr>
                <w:rFonts w:ascii="Gill Sans MT" w:hAnsi="Gill Sans MT"/>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7A6FA1B" w:rsidR="002940F3" w:rsidRPr="001534D2" w:rsidRDefault="001534D2" w:rsidP="00C31636">
            <w:pPr>
              <w:pStyle w:val="TableRow"/>
              <w:ind w:left="0" w:right="0"/>
              <w:rPr>
                <w:rFonts w:ascii="Gill Sans MT" w:hAnsi="Gill Sans MT"/>
              </w:rPr>
            </w:pPr>
            <w:r w:rsidRPr="001534D2">
              <w:rPr>
                <w:rFonts w:ascii="Gill Sans MT" w:hAnsi="Gill Sans MT"/>
              </w:rPr>
              <w:t>203</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1534D2" w:rsidRDefault="002940F3" w:rsidP="00C31636">
            <w:pPr>
              <w:pStyle w:val="TableRow"/>
              <w:ind w:left="0" w:right="0"/>
              <w:rPr>
                <w:rFonts w:ascii="Gill Sans MT" w:hAnsi="Gill Sans MT"/>
              </w:rPr>
            </w:pPr>
            <w:r w:rsidRPr="001534D2">
              <w:rPr>
                <w:rFonts w:ascii="Gill Sans MT" w:hAnsi="Gill Sans MT"/>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6345FB6" w:rsidR="002940F3" w:rsidRPr="001534D2" w:rsidRDefault="00753B7C" w:rsidP="00C31636">
            <w:pPr>
              <w:pStyle w:val="TableRow"/>
              <w:ind w:left="0" w:right="0"/>
              <w:rPr>
                <w:rFonts w:ascii="Gill Sans MT" w:hAnsi="Gill Sans MT"/>
              </w:rPr>
            </w:pPr>
            <w:r>
              <w:rPr>
                <w:rFonts w:ascii="Gill Sans MT" w:hAnsi="Gill Sans MT"/>
              </w:rPr>
              <w:t>7.</w:t>
            </w:r>
            <w:r w:rsidR="00734D28">
              <w:rPr>
                <w:rFonts w:ascii="Gill Sans MT" w:hAnsi="Gill Sans MT"/>
              </w:rPr>
              <w:t>4</w:t>
            </w:r>
            <w:r>
              <w:rPr>
                <w:rFonts w:ascii="Gill Sans MT" w:hAnsi="Gill Sans MT"/>
              </w:rPr>
              <w:t xml:space="preserve">% </w:t>
            </w:r>
            <w:r w:rsidR="00E90A29">
              <w:rPr>
                <w:rFonts w:ascii="Gill Sans MT" w:hAnsi="Gill Sans MT"/>
              </w:rPr>
              <w:t>(</w:t>
            </w:r>
            <w:r w:rsidR="00734D28">
              <w:rPr>
                <w:rFonts w:ascii="Gill Sans MT" w:hAnsi="Gill Sans MT"/>
              </w:rPr>
              <w:t>16</w:t>
            </w:r>
            <w:r w:rsidR="00E90A29">
              <w:rPr>
                <w:rFonts w:ascii="Gill Sans MT" w:hAnsi="Gill Sans MT"/>
              </w:rPr>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1534D2" w:rsidRDefault="002940F3" w:rsidP="00C31636">
            <w:pPr>
              <w:pStyle w:val="TableRow"/>
              <w:ind w:left="0" w:right="0"/>
              <w:rPr>
                <w:rFonts w:ascii="Gill Sans MT" w:hAnsi="Gill Sans MT"/>
              </w:rPr>
            </w:pPr>
            <w:r w:rsidRPr="001534D2">
              <w:rPr>
                <w:rFonts w:ascii="Gill Sans MT" w:hAnsi="Gill Sans MT"/>
              </w:rPr>
              <w:t xml:space="preserve">Academic year/years that our current pupil premium strategy plan covers </w:t>
            </w:r>
            <w:r w:rsidRPr="001534D2">
              <w:rPr>
                <w:rFonts w:ascii="Gill Sans MT" w:hAnsi="Gill Sans MT"/>
                <w:b/>
              </w:rPr>
              <w:t>(</w:t>
            </w:r>
            <w:r w:rsidR="004E57C3" w:rsidRPr="001534D2">
              <w:rPr>
                <w:rFonts w:ascii="Gill Sans MT" w:hAnsi="Gill Sans MT"/>
                <w:b/>
              </w:rPr>
              <w:t>3-year</w:t>
            </w:r>
            <w:r w:rsidRPr="001534D2">
              <w:rPr>
                <w:rFonts w:ascii="Gill Sans MT" w:hAnsi="Gill Sans MT"/>
                <w:b/>
              </w:rPr>
              <w:t xml:space="preserve"> plans are recommended</w:t>
            </w:r>
            <w:r w:rsidR="00D5360D" w:rsidRPr="001534D2">
              <w:rPr>
                <w:rFonts w:ascii="Gill Sans MT" w:hAnsi="Gill Sans MT"/>
                <w:b/>
              </w:rPr>
              <w:t xml:space="preserve"> </w:t>
            </w:r>
            <w:r w:rsidR="00560424" w:rsidRPr="001534D2">
              <w:rPr>
                <w:rFonts w:ascii="Gill Sans MT" w:hAnsi="Gill Sans MT"/>
                <w:b/>
              </w:rPr>
              <w:t>– you must still publish an updated statement each academic year</w:t>
            </w:r>
            <w:r w:rsidRPr="001534D2">
              <w:rPr>
                <w:rFonts w:ascii="Gill Sans MT" w:hAnsi="Gill Sans MT"/>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11768C6" w:rsidR="002940F3" w:rsidRPr="001534D2" w:rsidRDefault="00EB094C" w:rsidP="00C31636">
            <w:pPr>
              <w:pStyle w:val="TableRow"/>
              <w:ind w:left="0" w:right="0"/>
              <w:rPr>
                <w:rFonts w:ascii="Gill Sans MT" w:hAnsi="Gill Sans MT"/>
              </w:rPr>
            </w:pPr>
            <w:r>
              <w:rPr>
                <w:rFonts w:ascii="Gill Sans MT" w:hAnsi="Gill Sans MT"/>
              </w:rPr>
              <w:t xml:space="preserve">2025 to 2028 (3 year plan). </w:t>
            </w:r>
            <w:r w:rsidR="004F01F6">
              <w:rPr>
                <w:rFonts w:ascii="Gill Sans MT" w:hAnsi="Gill Sans MT"/>
              </w:rPr>
              <w:t>This statement is for Year 1 of the 3 year plan.</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1534D2" w:rsidRDefault="002940F3" w:rsidP="00C31636">
            <w:pPr>
              <w:pStyle w:val="TableRow"/>
              <w:ind w:left="0" w:right="0"/>
              <w:rPr>
                <w:rFonts w:ascii="Gill Sans MT" w:hAnsi="Gill Sans MT"/>
              </w:rPr>
            </w:pPr>
            <w:r w:rsidRPr="001534D2">
              <w:rPr>
                <w:rFonts w:ascii="Gill Sans MT" w:hAnsi="Gill Sans MT"/>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687CB43" w:rsidR="002940F3" w:rsidRPr="001534D2" w:rsidRDefault="004F01F6" w:rsidP="00C31636">
            <w:pPr>
              <w:pStyle w:val="TableRow"/>
              <w:ind w:left="0" w:right="0"/>
              <w:rPr>
                <w:rFonts w:ascii="Gill Sans MT" w:hAnsi="Gill Sans MT"/>
              </w:rPr>
            </w:pPr>
            <w:r>
              <w:rPr>
                <w:rFonts w:ascii="Gill Sans MT" w:hAnsi="Gill Sans MT"/>
              </w:rP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1534D2" w:rsidRDefault="002940F3" w:rsidP="00C31636">
            <w:pPr>
              <w:pStyle w:val="TableRow"/>
              <w:ind w:left="0" w:right="0"/>
              <w:rPr>
                <w:rFonts w:ascii="Gill Sans MT" w:hAnsi="Gill Sans MT"/>
              </w:rPr>
            </w:pPr>
            <w:r w:rsidRPr="001534D2">
              <w:rPr>
                <w:rFonts w:ascii="Gill Sans MT" w:hAnsi="Gill Sans MT"/>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747FCECB" w:rsidR="002940F3" w:rsidRPr="001534D2" w:rsidRDefault="004F01F6" w:rsidP="00C31636">
            <w:pPr>
              <w:pStyle w:val="TableRow"/>
              <w:ind w:left="0" w:right="0"/>
              <w:rPr>
                <w:rFonts w:ascii="Gill Sans MT" w:hAnsi="Gill Sans MT"/>
              </w:rPr>
            </w:pPr>
            <w:r>
              <w:rPr>
                <w:rFonts w:ascii="Gill Sans MT" w:hAnsi="Gill Sans MT"/>
              </w:rPr>
              <w:t>November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1534D2" w:rsidRDefault="002940F3" w:rsidP="00C31636">
            <w:pPr>
              <w:pStyle w:val="TableRow"/>
              <w:ind w:left="0" w:right="0"/>
              <w:rPr>
                <w:rFonts w:ascii="Gill Sans MT" w:hAnsi="Gill Sans MT"/>
              </w:rPr>
            </w:pPr>
            <w:r w:rsidRPr="001534D2">
              <w:rPr>
                <w:rFonts w:ascii="Gill Sans MT" w:hAnsi="Gill Sans MT"/>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A53035A" w:rsidR="002940F3" w:rsidRPr="001534D2" w:rsidRDefault="004F01F6" w:rsidP="00C31636">
            <w:pPr>
              <w:pStyle w:val="TableRow"/>
              <w:ind w:left="0" w:right="0"/>
              <w:rPr>
                <w:rFonts w:ascii="Gill Sans MT" w:hAnsi="Gill Sans MT"/>
              </w:rPr>
            </w:pPr>
            <w:r>
              <w:rPr>
                <w:rFonts w:ascii="Gill Sans MT" w:hAnsi="Gill Sans MT"/>
              </w:rPr>
              <w:t>Nina Gambier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1534D2" w:rsidRDefault="002940F3" w:rsidP="00C31636">
            <w:pPr>
              <w:pStyle w:val="TableRow"/>
              <w:ind w:left="0" w:right="0"/>
              <w:rPr>
                <w:rFonts w:ascii="Gill Sans MT" w:hAnsi="Gill Sans MT"/>
              </w:rPr>
            </w:pPr>
            <w:r w:rsidRPr="001534D2">
              <w:rPr>
                <w:rFonts w:ascii="Gill Sans MT" w:hAnsi="Gill Sans MT"/>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056BCA3" w:rsidR="002940F3" w:rsidRPr="001534D2" w:rsidRDefault="004F01F6" w:rsidP="00C31636">
            <w:pPr>
              <w:pStyle w:val="TableRow"/>
              <w:ind w:left="0" w:right="0"/>
              <w:rPr>
                <w:rFonts w:ascii="Gill Sans MT" w:hAnsi="Gill Sans MT"/>
              </w:rPr>
            </w:pPr>
            <w:r>
              <w:rPr>
                <w:rFonts w:ascii="Gill Sans MT" w:hAnsi="Gill Sans MT"/>
              </w:rPr>
              <w:t>Nina Gambier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1534D2" w:rsidRDefault="002940F3" w:rsidP="00C31636">
            <w:pPr>
              <w:pStyle w:val="TableRow"/>
              <w:ind w:left="0" w:right="0"/>
              <w:rPr>
                <w:rFonts w:ascii="Gill Sans MT" w:hAnsi="Gill Sans MT"/>
              </w:rPr>
            </w:pPr>
            <w:r w:rsidRPr="001534D2">
              <w:rPr>
                <w:rFonts w:ascii="Gill Sans MT" w:hAnsi="Gill Sans MT"/>
              </w:rPr>
              <w:t xml:space="preserve">Governor </w:t>
            </w:r>
            <w:r w:rsidRPr="001534D2">
              <w:rPr>
                <w:rFonts w:ascii="Gill Sans MT" w:hAnsi="Gill Sans MT"/>
                <w:szCs w:val="22"/>
              </w:rPr>
              <w:t xml:space="preserve">/ Trustee </w:t>
            </w:r>
            <w:r w:rsidRPr="001534D2">
              <w:rPr>
                <w:rFonts w:ascii="Gill Sans MT" w:hAnsi="Gill Sans MT"/>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6209A574" w:rsidR="002940F3" w:rsidRPr="001534D2" w:rsidRDefault="009E42C1" w:rsidP="00C31636">
            <w:pPr>
              <w:pStyle w:val="TableRow"/>
              <w:ind w:left="0" w:right="0"/>
              <w:rPr>
                <w:rFonts w:ascii="Gill Sans MT" w:hAnsi="Gill Sans MT"/>
              </w:rPr>
            </w:pPr>
            <w:r>
              <w:rPr>
                <w:rFonts w:ascii="Gill Sans MT" w:hAnsi="Gill Sans MT"/>
              </w:rPr>
              <w:t>TBC</w:t>
            </w:r>
          </w:p>
        </w:tc>
      </w:tr>
    </w:tbl>
    <w:bookmarkEnd w:id="11"/>
    <w:bookmarkEnd w:id="12"/>
    <w:bookmarkEnd w:id="13"/>
    <w:p w14:paraId="2A7D54D3" w14:textId="77777777" w:rsidR="00E66558" w:rsidRPr="005464A1" w:rsidRDefault="009D71E8" w:rsidP="005464A1">
      <w:pPr>
        <w:pStyle w:val="Heading2"/>
      </w:pPr>
      <w:r>
        <w:t>Funding overview</w:t>
      </w:r>
    </w:p>
    <w:tbl>
      <w:tblPr>
        <w:tblW w:w="10485" w:type="dxa"/>
        <w:tblCellMar>
          <w:left w:w="10" w:type="dxa"/>
          <w:right w:w="10" w:type="dxa"/>
        </w:tblCellMar>
        <w:tblLook w:val="04A0" w:firstRow="1" w:lastRow="0" w:firstColumn="1" w:lastColumn="0" w:noHBand="0" w:noVBand="1"/>
      </w:tblPr>
      <w:tblGrid>
        <w:gridCol w:w="7225"/>
        <w:gridCol w:w="3260"/>
      </w:tblGrid>
      <w:tr w:rsidR="00E66558" w14:paraId="2A7D54D6" w14:textId="77777777" w:rsidTr="008D04C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737A85" w:rsidRDefault="009D71E8" w:rsidP="00C31636">
            <w:pPr>
              <w:pStyle w:val="TableRow"/>
              <w:ind w:left="0" w:right="0"/>
              <w:rPr>
                <w:rFonts w:ascii="Gill Sans MT" w:hAnsi="Gill Sans MT"/>
              </w:rPr>
            </w:pPr>
            <w:r w:rsidRPr="00737A85">
              <w:rPr>
                <w:rFonts w:ascii="Gill Sans MT" w:hAnsi="Gill Sans MT"/>
                <w:b/>
              </w:rPr>
              <w:t>Detail</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737A85" w:rsidRDefault="009D71E8" w:rsidP="00C31636">
            <w:pPr>
              <w:pStyle w:val="TableRow"/>
              <w:ind w:left="0" w:right="0"/>
              <w:rPr>
                <w:rFonts w:ascii="Gill Sans MT" w:hAnsi="Gill Sans MT"/>
              </w:rPr>
            </w:pPr>
            <w:r w:rsidRPr="00737A85">
              <w:rPr>
                <w:rFonts w:ascii="Gill Sans MT" w:hAnsi="Gill Sans MT"/>
                <w:b/>
              </w:rPr>
              <w:t>Amount</w:t>
            </w:r>
          </w:p>
        </w:tc>
      </w:tr>
      <w:tr w:rsidR="00E66558" w14:paraId="2A7D54D9" w14:textId="77777777" w:rsidTr="008D04C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737A85" w:rsidRDefault="009D71E8" w:rsidP="00C31636">
            <w:pPr>
              <w:pStyle w:val="TableRow"/>
              <w:ind w:left="0" w:right="0"/>
              <w:rPr>
                <w:rFonts w:ascii="Gill Sans MT" w:hAnsi="Gill Sans MT"/>
              </w:rPr>
            </w:pPr>
            <w:r w:rsidRPr="00737A85">
              <w:rPr>
                <w:rFonts w:ascii="Gill Sans MT" w:hAnsi="Gill Sans MT"/>
              </w:rPr>
              <w:t>Pupil premium funding allocation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17D9CAA" w:rsidR="00E66558" w:rsidRPr="00737A85" w:rsidRDefault="009D71E8" w:rsidP="00C31636">
            <w:pPr>
              <w:pStyle w:val="TableRow"/>
              <w:ind w:left="0" w:right="0"/>
              <w:rPr>
                <w:rFonts w:ascii="Gill Sans MT" w:hAnsi="Gill Sans MT"/>
              </w:rPr>
            </w:pPr>
            <w:r w:rsidRPr="00737A85">
              <w:rPr>
                <w:rFonts w:ascii="Gill Sans MT" w:hAnsi="Gill Sans MT"/>
              </w:rPr>
              <w:t>£</w:t>
            </w:r>
            <w:r w:rsidR="00BC192E" w:rsidRPr="00737A85">
              <w:rPr>
                <w:rFonts w:ascii="Gill Sans MT" w:hAnsi="Gill Sans MT"/>
              </w:rPr>
              <w:t>17</w:t>
            </w:r>
            <w:r w:rsidR="00337C68" w:rsidRPr="00737A85">
              <w:rPr>
                <w:rFonts w:ascii="Gill Sans MT" w:hAnsi="Gill Sans MT"/>
              </w:rPr>
              <w:t>,780.00</w:t>
            </w:r>
          </w:p>
        </w:tc>
      </w:tr>
      <w:tr w:rsidR="00E66558" w14:paraId="2A7D54DF" w14:textId="77777777" w:rsidTr="008D04CC">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737A85" w:rsidRDefault="009D71E8" w:rsidP="00C31636">
            <w:pPr>
              <w:pStyle w:val="TableRow"/>
              <w:spacing w:after="120"/>
              <w:ind w:left="0" w:right="0"/>
              <w:rPr>
                <w:rFonts w:ascii="Gill Sans MT" w:hAnsi="Gill Sans MT"/>
              </w:rPr>
            </w:pPr>
            <w:r w:rsidRPr="00737A85">
              <w:rPr>
                <w:rFonts w:ascii="Gill Sans MT" w:hAnsi="Gill Sans MT"/>
              </w:rPr>
              <w:t>Pupil premium</w:t>
            </w:r>
            <w:r w:rsidR="005F16B6" w:rsidRPr="00737A85">
              <w:rPr>
                <w:rFonts w:ascii="Gill Sans MT" w:hAnsi="Gill Sans MT"/>
              </w:rPr>
              <w:t xml:space="preserve"> </w:t>
            </w:r>
            <w:r w:rsidRPr="00737A85">
              <w:rPr>
                <w:rFonts w:ascii="Gill Sans MT" w:hAnsi="Gill Sans MT"/>
              </w:rPr>
              <w:t xml:space="preserve">funding carried forward from previous years </w:t>
            </w:r>
            <w:r w:rsidRPr="00737A85">
              <w:rPr>
                <w:rFonts w:ascii="Gill Sans MT" w:hAnsi="Gill Sans MT"/>
                <w:i/>
                <w:iCs/>
              </w:rPr>
              <w:t>(enter £0 if not applicable)</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71D4CFA" w:rsidR="00E66558" w:rsidRPr="00737A85" w:rsidRDefault="009D71E8" w:rsidP="00C31636">
            <w:pPr>
              <w:pStyle w:val="TableRow"/>
              <w:ind w:left="0" w:right="0"/>
              <w:rPr>
                <w:rFonts w:ascii="Gill Sans MT" w:hAnsi="Gill Sans MT"/>
              </w:rPr>
            </w:pPr>
            <w:r w:rsidRPr="00737A85">
              <w:rPr>
                <w:rFonts w:ascii="Gill Sans MT" w:hAnsi="Gill Sans MT"/>
              </w:rPr>
              <w:t>£</w:t>
            </w:r>
            <w:r w:rsidR="009E42C1" w:rsidRPr="00737A85">
              <w:rPr>
                <w:rFonts w:ascii="Gill Sans MT" w:hAnsi="Gill Sans MT"/>
              </w:rPr>
              <w:t>0</w:t>
            </w:r>
          </w:p>
        </w:tc>
      </w:tr>
      <w:tr w:rsidR="00E66558" w14:paraId="2A7D54E3" w14:textId="77777777" w:rsidTr="008D04CC">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737A85" w:rsidRDefault="009D71E8" w:rsidP="00C31636">
            <w:pPr>
              <w:pStyle w:val="TableRow"/>
              <w:spacing w:after="120"/>
              <w:ind w:left="0" w:right="0"/>
              <w:rPr>
                <w:rFonts w:ascii="Gill Sans MT" w:hAnsi="Gill Sans MT"/>
                <w:b/>
              </w:rPr>
            </w:pPr>
            <w:r w:rsidRPr="00737A85">
              <w:rPr>
                <w:rFonts w:ascii="Gill Sans MT" w:hAnsi="Gill Sans MT"/>
                <w:b/>
              </w:rPr>
              <w:t>Total budget for this academic year</w:t>
            </w:r>
          </w:p>
          <w:p w14:paraId="2A7D54E1" w14:textId="77777777" w:rsidR="00E66558" w:rsidRPr="00737A85" w:rsidRDefault="009D71E8" w:rsidP="00C31636">
            <w:pPr>
              <w:pStyle w:val="TableRow"/>
              <w:ind w:left="0" w:right="0"/>
              <w:rPr>
                <w:rFonts w:ascii="Gill Sans MT" w:hAnsi="Gill Sans MT"/>
                <w:i/>
                <w:iCs/>
              </w:rPr>
            </w:pPr>
            <w:r w:rsidRPr="00737A85">
              <w:rPr>
                <w:rFonts w:ascii="Gill Sans MT" w:hAnsi="Gill Sans MT"/>
                <w:i/>
                <w:iCs/>
              </w:rPr>
              <w:t>If your school is an academy in a trust that pools this funding, state the amount available to your school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13DAEE0" w:rsidR="00E66558" w:rsidRPr="00737A85" w:rsidRDefault="009D71E8" w:rsidP="00C31636">
            <w:pPr>
              <w:pStyle w:val="TableRow"/>
              <w:ind w:left="0" w:right="0"/>
              <w:rPr>
                <w:rFonts w:ascii="Gill Sans MT" w:hAnsi="Gill Sans MT"/>
              </w:rPr>
            </w:pPr>
            <w:r w:rsidRPr="00737A85">
              <w:rPr>
                <w:rFonts w:ascii="Gill Sans MT" w:hAnsi="Gill Sans MT"/>
              </w:rPr>
              <w:t>£</w:t>
            </w:r>
            <w:r w:rsidR="00337C68" w:rsidRPr="00737A85">
              <w:rPr>
                <w:rFonts w:ascii="Gill Sans MT" w:hAnsi="Gill Sans MT"/>
              </w:rPr>
              <w:t>17,780.00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0343" w:type="dxa"/>
        <w:tblCellMar>
          <w:left w:w="10" w:type="dxa"/>
          <w:right w:w="10" w:type="dxa"/>
        </w:tblCellMar>
        <w:tblLook w:val="04A0" w:firstRow="1" w:lastRow="0" w:firstColumn="1" w:lastColumn="0" w:noHBand="0" w:noVBand="1"/>
      </w:tblPr>
      <w:tblGrid>
        <w:gridCol w:w="10343"/>
      </w:tblGrid>
      <w:tr w:rsidR="00E66558" w14:paraId="2A7D54EA" w14:textId="77777777" w:rsidTr="008D04CC">
        <w:tc>
          <w:tcPr>
            <w:tcW w:w="10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1DAD8" w14:textId="77777777" w:rsidR="00C74D29" w:rsidRDefault="004C3335" w:rsidP="00C74D29">
            <w:pPr>
              <w:rPr>
                <w:rFonts w:ascii="Gill Sans MT" w:hAnsi="Gill Sans MT"/>
              </w:rPr>
            </w:pPr>
            <w:r w:rsidRPr="00FE645A">
              <w:rPr>
                <w:rFonts w:ascii="Gill Sans MT" w:hAnsi="Gill Sans MT"/>
              </w:rPr>
              <w:t>At Woodlea Primary we target the use of the Pupil Premium Grant funding to ensure that our disadvantaged pupils received the highest quality of education to enable them to become socially responsible citizens. Our aim is to close any potential barriers for these children to achieve their full potential.</w:t>
            </w:r>
          </w:p>
          <w:p w14:paraId="23F56AC2" w14:textId="77777777" w:rsidR="009304E1" w:rsidRPr="00FE645A" w:rsidRDefault="009304E1" w:rsidP="009304E1">
            <w:pPr>
              <w:rPr>
                <w:rFonts w:ascii="Gill Sans MT" w:hAnsi="Gill Sans MT"/>
                <w:b/>
                <w:bCs/>
              </w:rPr>
            </w:pPr>
            <w:r w:rsidRPr="00FE645A">
              <w:rPr>
                <w:rFonts w:ascii="Gill Sans MT" w:hAnsi="Gill Sans MT"/>
                <w:b/>
                <w:bCs/>
              </w:rPr>
              <w:t>Our ultimate objectives are to:</w:t>
            </w:r>
          </w:p>
          <w:p w14:paraId="190D6999" w14:textId="77777777" w:rsidR="009304E1" w:rsidRPr="00FE645A" w:rsidRDefault="009304E1" w:rsidP="009304E1">
            <w:pPr>
              <w:pStyle w:val="ListParagraph"/>
              <w:numPr>
                <w:ilvl w:val="0"/>
                <w:numId w:val="18"/>
              </w:numPr>
              <w:rPr>
                <w:rFonts w:ascii="Gill Sans MT" w:hAnsi="Gill Sans MT"/>
              </w:rPr>
            </w:pPr>
            <w:r w:rsidRPr="00FE645A">
              <w:rPr>
                <w:rFonts w:ascii="Gill Sans MT" w:hAnsi="Gill Sans MT"/>
              </w:rPr>
              <w:t xml:space="preserve">Remove any of the barriers to learning which might have been created by family circumstances and background. </w:t>
            </w:r>
          </w:p>
          <w:p w14:paraId="3298D33F" w14:textId="77777777" w:rsidR="009304E1" w:rsidRPr="00FE645A" w:rsidRDefault="009304E1" w:rsidP="009304E1">
            <w:pPr>
              <w:pStyle w:val="ListParagraph"/>
              <w:numPr>
                <w:ilvl w:val="0"/>
                <w:numId w:val="18"/>
              </w:numPr>
              <w:rPr>
                <w:rFonts w:ascii="Gill Sans MT" w:hAnsi="Gill Sans MT"/>
              </w:rPr>
            </w:pPr>
            <w:r w:rsidRPr="00FE645A">
              <w:rPr>
                <w:rFonts w:ascii="Gill Sans MT" w:hAnsi="Gill Sans MT"/>
              </w:rPr>
              <w:t xml:space="preserve">Narrow the attainment gaps between disadvantaged pupils and their non-disadvantaged peers. </w:t>
            </w:r>
          </w:p>
          <w:p w14:paraId="2BECE85C" w14:textId="77777777" w:rsidR="009304E1" w:rsidRPr="00FE645A" w:rsidRDefault="009304E1" w:rsidP="009304E1">
            <w:pPr>
              <w:pStyle w:val="ListParagraph"/>
              <w:numPr>
                <w:ilvl w:val="0"/>
                <w:numId w:val="18"/>
              </w:numPr>
              <w:rPr>
                <w:rFonts w:ascii="Gill Sans MT" w:hAnsi="Gill Sans MT"/>
                <w:szCs w:val="22"/>
              </w:rPr>
            </w:pPr>
            <w:r w:rsidRPr="00FE645A">
              <w:rPr>
                <w:rFonts w:ascii="Gill Sans MT" w:hAnsi="Gill Sans MT"/>
                <w:szCs w:val="22"/>
              </w:rPr>
              <w:t>For all disadvantaged pupils in school to make or exceed nationally expected progress rates.</w:t>
            </w:r>
          </w:p>
          <w:p w14:paraId="3A9AEE69" w14:textId="77777777" w:rsidR="009304E1" w:rsidRPr="00FE645A" w:rsidRDefault="009304E1" w:rsidP="009304E1">
            <w:pPr>
              <w:pStyle w:val="ListParagraph"/>
              <w:numPr>
                <w:ilvl w:val="0"/>
                <w:numId w:val="18"/>
              </w:numPr>
              <w:rPr>
                <w:rFonts w:ascii="Gill Sans MT" w:hAnsi="Gill Sans MT"/>
              </w:rPr>
            </w:pPr>
            <w:r w:rsidRPr="00FE645A">
              <w:rPr>
                <w:rFonts w:ascii="Gill Sans MT" w:hAnsi="Gill Sans MT"/>
              </w:rPr>
              <w:t xml:space="preserve">Ensure ALL pupils can read fluently and with good understanding to enable them to access the whole curriculum and wider interests. </w:t>
            </w:r>
          </w:p>
          <w:p w14:paraId="64B8F594" w14:textId="77777777" w:rsidR="009304E1" w:rsidRPr="00FE645A" w:rsidRDefault="009304E1" w:rsidP="009304E1">
            <w:pPr>
              <w:pStyle w:val="ListParagraph"/>
              <w:numPr>
                <w:ilvl w:val="0"/>
                <w:numId w:val="18"/>
              </w:numPr>
              <w:rPr>
                <w:rFonts w:ascii="Gill Sans MT" w:hAnsi="Gill Sans MT"/>
              </w:rPr>
            </w:pPr>
            <w:r w:rsidRPr="00FE645A">
              <w:rPr>
                <w:rFonts w:ascii="Gill Sans MT" w:hAnsi="Gill Sans MT"/>
              </w:rPr>
              <w:t>Develop their self-esteem, well-being and confidence so they have high ambitions for themselves both as learners and future citizens.</w:t>
            </w:r>
          </w:p>
          <w:p w14:paraId="26B21AE4" w14:textId="77777777" w:rsidR="009304E1" w:rsidRPr="00FE645A" w:rsidRDefault="009304E1" w:rsidP="009304E1">
            <w:pPr>
              <w:pStyle w:val="ListParagraph"/>
              <w:numPr>
                <w:ilvl w:val="0"/>
                <w:numId w:val="18"/>
              </w:numPr>
              <w:rPr>
                <w:rFonts w:ascii="Gill Sans MT" w:hAnsi="Gill Sans MT"/>
              </w:rPr>
            </w:pPr>
            <w:r w:rsidRPr="00FE645A">
              <w:rPr>
                <w:rFonts w:ascii="Gill Sans MT" w:hAnsi="Gill Sans MT"/>
              </w:rPr>
              <w:t>Access a wide range of opportunities to develop their knowledge, understanding and interest in the wider world.</w:t>
            </w:r>
          </w:p>
          <w:p w14:paraId="7DAED7E1" w14:textId="70A2217F" w:rsidR="00D9486B" w:rsidRDefault="00D9486B" w:rsidP="00D9486B">
            <w:pPr>
              <w:rPr>
                <w:rFonts w:ascii="Gill Sans MT" w:hAnsi="Gill Sans MT"/>
                <w:b/>
                <w:bCs/>
              </w:rPr>
            </w:pPr>
            <w:r w:rsidRPr="00FE645A">
              <w:rPr>
                <w:rFonts w:ascii="Gill Sans MT" w:hAnsi="Gill Sans MT"/>
                <w:b/>
                <w:bCs/>
              </w:rPr>
              <w:t>Achieving our objectives</w:t>
            </w:r>
            <w:r>
              <w:rPr>
                <w:rFonts w:ascii="Gill Sans MT" w:hAnsi="Gill Sans MT"/>
                <w:b/>
                <w:bCs/>
              </w:rPr>
              <w:t>:</w:t>
            </w:r>
          </w:p>
          <w:p w14:paraId="7F4C76FB" w14:textId="77777777" w:rsidR="005C713B" w:rsidRPr="00FE645A" w:rsidRDefault="005C713B" w:rsidP="005C713B">
            <w:pPr>
              <w:rPr>
                <w:rFonts w:ascii="Gill Sans MT" w:hAnsi="Gill Sans MT"/>
              </w:rPr>
            </w:pPr>
            <w:r w:rsidRPr="00FE645A">
              <w:rPr>
                <w:rFonts w:ascii="Gill Sans MT" w:hAnsi="Gill Sans MT"/>
              </w:rPr>
              <w:t>In order to achieve our objectives and overcome identified barriers to learning, we will:</w:t>
            </w:r>
          </w:p>
          <w:p w14:paraId="6C5596AC" w14:textId="77777777" w:rsidR="00925D83" w:rsidRDefault="00925D83" w:rsidP="00925D83">
            <w:pPr>
              <w:numPr>
                <w:ilvl w:val="0"/>
                <w:numId w:val="18"/>
              </w:numPr>
              <w:suppressAutoHyphens w:val="0"/>
              <w:spacing w:after="0" w:line="240" w:lineRule="auto"/>
              <w:ind w:right="240"/>
              <w:rPr>
                <w:rFonts w:ascii="Gill Sans MT" w:hAnsi="Gill Sans MT"/>
              </w:rPr>
            </w:pPr>
            <w:r w:rsidRPr="00FE645A">
              <w:rPr>
                <w:rFonts w:ascii="Gill Sans MT" w:hAnsi="Gill Sans MT"/>
              </w:rPr>
              <w:t>Ensure all teaching is good or better thus ensuring that the quality of teaching experienced by all children is</w:t>
            </w:r>
            <w:r>
              <w:rPr>
                <w:rFonts w:ascii="Gill Sans MT" w:hAnsi="Gill Sans MT"/>
              </w:rPr>
              <w:t xml:space="preserve"> effective.</w:t>
            </w:r>
          </w:p>
          <w:p w14:paraId="2639A456" w14:textId="1337B101" w:rsidR="004E08C8" w:rsidRDefault="004E08C8" w:rsidP="00925D83">
            <w:pPr>
              <w:numPr>
                <w:ilvl w:val="0"/>
                <w:numId w:val="18"/>
              </w:numPr>
              <w:suppressAutoHyphens w:val="0"/>
              <w:spacing w:after="0" w:line="240" w:lineRule="auto"/>
              <w:ind w:right="240"/>
              <w:rPr>
                <w:rFonts w:ascii="Gill Sans MT" w:hAnsi="Gill Sans MT"/>
              </w:rPr>
            </w:pPr>
            <w:r>
              <w:rPr>
                <w:rFonts w:ascii="Gill Sans MT" w:hAnsi="Gill Sans MT"/>
              </w:rPr>
              <w:t xml:space="preserve">Ensure </w:t>
            </w:r>
            <w:r w:rsidR="00A71D95">
              <w:rPr>
                <w:rFonts w:ascii="Gill Sans MT" w:hAnsi="Gill Sans MT"/>
              </w:rPr>
              <w:t xml:space="preserve">learning provision and </w:t>
            </w:r>
            <w:r>
              <w:rPr>
                <w:rFonts w:ascii="Gill Sans MT" w:hAnsi="Gill Sans MT"/>
              </w:rPr>
              <w:t xml:space="preserve">teaching sequences utilise strategies to </w:t>
            </w:r>
            <w:r w:rsidR="00A71D95">
              <w:rPr>
                <w:rFonts w:ascii="Gill Sans MT" w:hAnsi="Gill Sans MT"/>
              </w:rPr>
              <w:t>embed and deepen learning</w:t>
            </w:r>
            <w:r w:rsidR="00441B04">
              <w:rPr>
                <w:rFonts w:ascii="Gill Sans MT" w:hAnsi="Gill Sans MT"/>
              </w:rPr>
              <w:t xml:space="preserve"> which can be applied in different contexts. </w:t>
            </w:r>
          </w:p>
          <w:p w14:paraId="3989AC2B" w14:textId="6B878E59" w:rsidR="005112B0" w:rsidRPr="005556B3" w:rsidRDefault="005556B3" w:rsidP="005556B3">
            <w:pPr>
              <w:pStyle w:val="ListParagraph"/>
              <w:numPr>
                <w:ilvl w:val="0"/>
                <w:numId w:val="18"/>
              </w:numPr>
              <w:rPr>
                <w:rFonts w:ascii="Gill Sans MT" w:hAnsi="Gill Sans MT"/>
              </w:rPr>
            </w:pPr>
            <w:r>
              <w:rPr>
                <w:rFonts w:ascii="Gill Sans MT" w:hAnsi="Gill Sans MT"/>
              </w:rPr>
              <w:t xml:space="preserve">Develop children’s metacognition skills so they are able to be active learners. </w:t>
            </w:r>
          </w:p>
          <w:p w14:paraId="530021D5" w14:textId="77777777" w:rsidR="00BD3F2A" w:rsidRDefault="000B45A3" w:rsidP="00CE0A82">
            <w:pPr>
              <w:pStyle w:val="ListParagraph"/>
              <w:numPr>
                <w:ilvl w:val="0"/>
                <w:numId w:val="18"/>
              </w:numPr>
              <w:suppressAutoHyphens w:val="0"/>
              <w:spacing w:after="0" w:line="240" w:lineRule="auto"/>
              <w:ind w:right="240"/>
              <w:rPr>
                <w:rFonts w:ascii="Gill Sans MT" w:hAnsi="Gill Sans MT"/>
              </w:rPr>
            </w:pPr>
            <w:r w:rsidRPr="00BD3F2A">
              <w:rPr>
                <w:rFonts w:ascii="Gill Sans MT" w:hAnsi="Gill Sans MT"/>
              </w:rPr>
              <w:t xml:space="preserve">Have a strong emphasis on vocabulary teaching to close </w:t>
            </w:r>
            <w:r w:rsidR="00F770FB" w:rsidRPr="00BD3F2A">
              <w:rPr>
                <w:rFonts w:ascii="Gill Sans MT" w:hAnsi="Gill Sans MT"/>
              </w:rPr>
              <w:t>gaps in knowledge and use of vocabulary.</w:t>
            </w:r>
          </w:p>
          <w:p w14:paraId="0C40DDDC" w14:textId="2A1A54B5" w:rsidR="00980973" w:rsidRPr="00441B04" w:rsidRDefault="00F60FB0" w:rsidP="00441B04">
            <w:pPr>
              <w:pStyle w:val="ListParagraph"/>
              <w:numPr>
                <w:ilvl w:val="0"/>
                <w:numId w:val="18"/>
              </w:numPr>
              <w:suppressAutoHyphens w:val="0"/>
              <w:spacing w:after="0" w:line="240" w:lineRule="auto"/>
              <w:ind w:right="240"/>
              <w:rPr>
                <w:rFonts w:ascii="Gill Sans MT" w:hAnsi="Gill Sans MT"/>
              </w:rPr>
            </w:pPr>
            <w:r>
              <w:rPr>
                <w:rFonts w:ascii="Gill Sans MT" w:hAnsi="Gill Sans MT"/>
              </w:rPr>
              <w:t>Have a strong focus on foundational knowledge</w:t>
            </w:r>
            <w:r w:rsidR="00980973">
              <w:rPr>
                <w:rFonts w:ascii="Gill Sans MT" w:hAnsi="Gill Sans MT"/>
              </w:rPr>
              <w:t xml:space="preserve"> including </w:t>
            </w:r>
            <w:r w:rsidR="00A632C7" w:rsidRPr="00980973">
              <w:rPr>
                <w:rFonts w:ascii="Gill Sans MT" w:hAnsi="Gill Sans MT"/>
              </w:rPr>
              <w:t xml:space="preserve">reading skills, both learning to read and reading to learn. </w:t>
            </w:r>
          </w:p>
          <w:p w14:paraId="0C4FF8CB" w14:textId="74FE1C35" w:rsidR="00F91721" w:rsidRPr="004C575B" w:rsidRDefault="004C575B" w:rsidP="004C575B">
            <w:pPr>
              <w:pStyle w:val="ListParagraph"/>
              <w:numPr>
                <w:ilvl w:val="0"/>
                <w:numId w:val="18"/>
              </w:numPr>
              <w:rPr>
                <w:rFonts w:ascii="Gill Sans MT" w:hAnsi="Gill Sans MT"/>
              </w:rPr>
            </w:pPr>
            <w:r>
              <w:rPr>
                <w:rFonts w:ascii="Gill Sans MT" w:hAnsi="Gill Sans MT"/>
              </w:rPr>
              <w:t xml:space="preserve">Provide focused learning support and interventions which meet individual’s identified needs based on robust and timely assessments. </w:t>
            </w:r>
          </w:p>
          <w:p w14:paraId="7ED03FDD" w14:textId="67754266" w:rsidR="00925D83" w:rsidRDefault="00DA18FA" w:rsidP="00CE0A82">
            <w:pPr>
              <w:pStyle w:val="ListParagraph"/>
              <w:numPr>
                <w:ilvl w:val="0"/>
                <w:numId w:val="18"/>
              </w:numPr>
              <w:suppressAutoHyphens w:val="0"/>
              <w:spacing w:after="0" w:line="240" w:lineRule="auto"/>
              <w:ind w:right="240"/>
              <w:rPr>
                <w:rFonts w:ascii="Gill Sans MT" w:hAnsi="Gill Sans MT"/>
              </w:rPr>
            </w:pPr>
            <w:r>
              <w:rPr>
                <w:rFonts w:ascii="Gill Sans MT" w:hAnsi="Gill Sans MT"/>
              </w:rPr>
              <w:t>H</w:t>
            </w:r>
            <w:r w:rsidR="00185E1F" w:rsidRPr="00BD3F2A">
              <w:rPr>
                <w:rFonts w:ascii="Gill Sans MT" w:hAnsi="Gill Sans MT"/>
              </w:rPr>
              <w:t xml:space="preserve">ave systematic Speech &amp; Language teaching (SALT) </w:t>
            </w:r>
            <w:r w:rsidR="00F676FF">
              <w:rPr>
                <w:rFonts w:ascii="Gill Sans MT" w:hAnsi="Gill Sans MT"/>
              </w:rPr>
              <w:t>&amp; EAL provision</w:t>
            </w:r>
            <w:r w:rsidR="00150063">
              <w:rPr>
                <w:rFonts w:ascii="Gill Sans MT" w:hAnsi="Gill Sans MT"/>
              </w:rPr>
              <w:t xml:space="preserve">. </w:t>
            </w:r>
          </w:p>
          <w:p w14:paraId="47A71163" w14:textId="77777777" w:rsidR="006208EE" w:rsidRDefault="006208EE" w:rsidP="006208EE">
            <w:pPr>
              <w:pStyle w:val="ListParagraph"/>
              <w:numPr>
                <w:ilvl w:val="0"/>
                <w:numId w:val="18"/>
              </w:numPr>
              <w:rPr>
                <w:rFonts w:ascii="Gill Sans MT" w:hAnsi="Gill Sans MT"/>
              </w:rPr>
            </w:pPr>
            <w:r w:rsidRPr="00FE645A">
              <w:rPr>
                <w:rFonts w:ascii="Gill Sans MT" w:hAnsi="Gill Sans MT"/>
              </w:rPr>
              <w:t xml:space="preserve">Allocate a Teaching Assistant </w:t>
            </w:r>
            <w:r>
              <w:rPr>
                <w:rFonts w:ascii="Gill Sans MT" w:hAnsi="Gill Sans MT"/>
              </w:rPr>
              <w:t>time strategically to</w:t>
            </w:r>
            <w:r w:rsidRPr="00FE645A">
              <w:rPr>
                <w:rFonts w:ascii="Gill Sans MT" w:hAnsi="Gill Sans MT"/>
              </w:rPr>
              <w:t xml:space="preserve"> provid</w:t>
            </w:r>
            <w:r>
              <w:rPr>
                <w:rFonts w:ascii="Gill Sans MT" w:hAnsi="Gill Sans MT"/>
              </w:rPr>
              <w:t>e</w:t>
            </w:r>
            <w:r w:rsidRPr="00FE645A">
              <w:rPr>
                <w:rFonts w:ascii="Gill Sans MT" w:hAnsi="Gill Sans MT"/>
              </w:rPr>
              <w:t xml:space="preserve"> small group work focussed on overcoming gaps in learning.</w:t>
            </w:r>
          </w:p>
          <w:p w14:paraId="0AB39536" w14:textId="73B2B80F" w:rsidR="00150063" w:rsidRDefault="00DA18FA" w:rsidP="00CE0A82">
            <w:pPr>
              <w:pStyle w:val="ListParagraph"/>
              <w:numPr>
                <w:ilvl w:val="0"/>
                <w:numId w:val="18"/>
              </w:numPr>
              <w:suppressAutoHyphens w:val="0"/>
              <w:spacing w:after="0" w:line="240" w:lineRule="auto"/>
              <w:ind w:right="240"/>
              <w:rPr>
                <w:rFonts w:ascii="Gill Sans MT" w:hAnsi="Gill Sans MT"/>
              </w:rPr>
            </w:pPr>
            <w:r>
              <w:rPr>
                <w:rFonts w:ascii="Gill Sans MT" w:hAnsi="Gill Sans MT"/>
              </w:rPr>
              <w:t>E</w:t>
            </w:r>
            <w:r w:rsidR="006208EE">
              <w:rPr>
                <w:rFonts w:ascii="Gill Sans MT" w:hAnsi="Gill Sans MT"/>
              </w:rPr>
              <w:t>nsure robust systems</w:t>
            </w:r>
            <w:r w:rsidR="00CB4CDF">
              <w:rPr>
                <w:rFonts w:ascii="Gill Sans MT" w:hAnsi="Gill Sans MT"/>
              </w:rPr>
              <w:t xml:space="preserve"> and family support mechanism</w:t>
            </w:r>
            <w:r w:rsidR="006208EE">
              <w:rPr>
                <w:rFonts w:ascii="Gill Sans MT" w:hAnsi="Gill Sans MT"/>
              </w:rPr>
              <w:t xml:space="preserve"> to ensure </w:t>
            </w:r>
            <w:r w:rsidR="00CB4CDF">
              <w:rPr>
                <w:rFonts w:ascii="Gill Sans MT" w:hAnsi="Gill Sans MT"/>
              </w:rPr>
              <w:t xml:space="preserve">low </w:t>
            </w:r>
            <w:r w:rsidR="006208EE">
              <w:rPr>
                <w:rFonts w:ascii="Gill Sans MT" w:hAnsi="Gill Sans MT"/>
              </w:rPr>
              <w:t xml:space="preserve">attendance </w:t>
            </w:r>
            <w:r w:rsidR="00CB4CDF">
              <w:rPr>
                <w:rFonts w:ascii="Gill Sans MT" w:hAnsi="Gill Sans MT"/>
              </w:rPr>
              <w:t xml:space="preserve">is not a barrier. </w:t>
            </w:r>
          </w:p>
          <w:p w14:paraId="4CD5DA18" w14:textId="77777777" w:rsidR="00913CB5" w:rsidRPr="0020509C" w:rsidRDefault="00913CB5" w:rsidP="00913CB5">
            <w:pPr>
              <w:numPr>
                <w:ilvl w:val="0"/>
                <w:numId w:val="18"/>
              </w:numPr>
              <w:suppressAutoHyphens w:val="0"/>
              <w:spacing w:after="0" w:line="240" w:lineRule="auto"/>
              <w:ind w:right="240"/>
              <w:rPr>
                <w:rFonts w:ascii="Gill Sans MT" w:hAnsi="Gill Sans MT"/>
              </w:rPr>
            </w:pPr>
            <w:r w:rsidRPr="00FE645A">
              <w:rPr>
                <w:rFonts w:ascii="Gill Sans MT" w:hAnsi="Gill Sans MT"/>
              </w:rPr>
              <w:t xml:space="preserve">Fund support payment for </w:t>
            </w:r>
            <w:r>
              <w:rPr>
                <w:rFonts w:ascii="Gill Sans MT" w:hAnsi="Gill Sans MT"/>
              </w:rPr>
              <w:t xml:space="preserve">clubs, </w:t>
            </w:r>
            <w:r w:rsidRPr="00FE645A">
              <w:rPr>
                <w:rFonts w:ascii="Gill Sans MT" w:hAnsi="Gill Sans MT"/>
              </w:rPr>
              <w:t xml:space="preserve">activities, educational visits and residentials. Ensuring children have first-hand experiences to use in their learning in the classroom. </w:t>
            </w:r>
          </w:p>
          <w:p w14:paraId="29D7A1DB" w14:textId="5627FC9F" w:rsidR="001A7DB7" w:rsidRDefault="003A58ED" w:rsidP="00C74D29">
            <w:pPr>
              <w:pStyle w:val="ListParagraph"/>
              <w:numPr>
                <w:ilvl w:val="0"/>
                <w:numId w:val="18"/>
              </w:numPr>
              <w:suppressAutoHyphens w:val="0"/>
              <w:spacing w:after="0" w:line="240" w:lineRule="auto"/>
              <w:ind w:right="240"/>
              <w:rPr>
                <w:rFonts w:ascii="Gill Sans MT" w:hAnsi="Gill Sans MT"/>
              </w:rPr>
            </w:pPr>
            <w:r>
              <w:rPr>
                <w:rFonts w:ascii="Gill Sans MT" w:hAnsi="Gill Sans MT"/>
              </w:rPr>
              <w:t>Identify</w:t>
            </w:r>
            <w:r w:rsidR="00913CB5">
              <w:rPr>
                <w:rFonts w:ascii="Gill Sans MT" w:hAnsi="Gill Sans MT"/>
              </w:rPr>
              <w:t xml:space="preserve"> individual talents / interests and provide opportunities for development of these</w:t>
            </w:r>
            <w:r>
              <w:rPr>
                <w:rFonts w:ascii="Gill Sans MT" w:hAnsi="Gill Sans MT"/>
              </w:rPr>
              <w:t>.</w:t>
            </w:r>
          </w:p>
          <w:p w14:paraId="2A7D54E9" w14:textId="2BDFB49B" w:rsidR="001A7DB7" w:rsidRPr="00D1671C" w:rsidRDefault="005112B0" w:rsidP="00C74D29">
            <w:pPr>
              <w:pStyle w:val="ListParagraph"/>
              <w:numPr>
                <w:ilvl w:val="0"/>
                <w:numId w:val="18"/>
              </w:numPr>
              <w:spacing w:after="0" w:line="240" w:lineRule="auto"/>
              <w:rPr>
                <w:rFonts w:ascii="Gill Sans MT" w:hAnsi="Gill Sans MT"/>
              </w:rPr>
            </w:pPr>
            <w:r w:rsidRPr="00FE645A">
              <w:rPr>
                <w:rFonts w:ascii="Gill Sans MT" w:hAnsi="Gill Sans MT"/>
              </w:rPr>
              <w:t>Fund ELSA and other well-being provisions</w:t>
            </w:r>
            <w:r>
              <w:rPr>
                <w:rFonts w:ascii="Gill Sans MT" w:hAnsi="Gill Sans MT"/>
              </w:rPr>
              <w:t xml:space="preserve"> to facilitate strong pastoral support. </w:t>
            </w:r>
          </w:p>
        </w:tc>
      </w:tr>
    </w:tbl>
    <w:p w14:paraId="2A7D54EB" w14:textId="77777777" w:rsidR="00E66558" w:rsidRPr="000B529E" w:rsidRDefault="009D71E8">
      <w:pPr>
        <w:pStyle w:val="Heading2"/>
        <w:spacing w:before="600"/>
        <w:rPr>
          <w:rFonts w:ascii="Gill Sans MT" w:hAnsi="Gill Sans MT"/>
        </w:rPr>
      </w:pPr>
      <w:r w:rsidRPr="000B529E">
        <w:rPr>
          <w:rFonts w:ascii="Gill Sans MT" w:hAnsi="Gill Sans MT"/>
        </w:rPr>
        <w:lastRenderedPageBreak/>
        <w:t>Challenges</w:t>
      </w:r>
    </w:p>
    <w:p w14:paraId="2A7D54EC" w14:textId="77777777" w:rsidR="00E66558" w:rsidRPr="000B529E" w:rsidRDefault="009D71E8" w:rsidP="00AA355B">
      <w:pPr>
        <w:rPr>
          <w:rFonts w:ascii="Gill Sans MT" w:hAnsi="Gill Sans MT"/>
        </w:rPr>
      </w:pPr>
      <w:r w:rsidRPr="000B529E">
        <w:rPr>
          <w:rFonts w:ascii="Gill Sans MT" w:hAnsi="Gill Sans MT"/>
          <w:bCs/>
        </w:rPr>
        <w:t>This details</w:t>
      </w:r>
      <w:r w:rsidRPr="000B529E">
        <w:rPr>
          <w:rFonts w:ascii="Gill Sans MT" w:hAnsi="Gill Sans MT"/>
        </w:rPr>
        <w:t xml:space="preserve"> the key</w:t>
      </w:r>
      <w:r w:rsidRPr="000B529E">
        <w:rPr>
          <w:rFonts w:ascii="Gill Sans MT" w:hAnsi="Gill Sans MT"/>
          <w:bCs/>
        </w:rPr>
        <w:t xml:space="preserve"> </w:t>
      </w:r>
      <w:r w:rsidRPr="000B529E">
        <w:rPr>
          <w:rFonts w:ascii="Gill Sans MT" w:hAnsi="Gill Sans MT"/>
        </w:rPr>
        <w:t xml:space="preserve">challenges to </w:t>
      </w:r>
      <w:r w:rsidRPr="000B529E">
        <w:rPr>
          <w:rFonts w:ascii="Gill Sans MT" w:hAnsi="Gill Sans MT"/>
          <w:bCs/>
        </w:rPr>
        <w:t>achievement that we have</w:t>
      </w:r>
      <w:r w:rsidRPr="000B529E">
        <w:rPr>
          <w:rFonts w:ascii="Gill Sans MT" w:hAnsi="Gill Sans MT"/>
        </w:rPr>
        <w:t xml:space="preserve"> identified among </w:t>
      </w:r>
      <w:r w:rsidRPr="000B529E">
        <w:rPr>
          <w:rFonts w:ascii="Gill Sans MT" w:hAnsi="Gill Sans MT"/>
          <w:bCs/>
        </w:rPr>
        <w:t>our</w:t>
      </w:r>
      <w:r w:rsidRPr="000B529E">
        <w:rPr>
          <w:rFonts w:ascii="Gill Sans MT" w:hAnsi="Gill Sans MT"/>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0B529E" w14:paraId="2A7D54EF" w14:textId="77777777" w:rsidTr="00A96917">
        <w:tc>
          <w:tcPr>
            <w:tcW w:w="16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0B529E" w:rsidRDefault="009D71E8" w:rsidP="00C31636">
            <w:pPr>
              <w:pStyle w:val="TableHeader"/>
              <w:ind w:left="0" w:right="0"/>
              <w:jc w:val="left"/>
              <w:rPr>
                <w:rFonts w:ascii="Gill Sans MT" w:hAnsi="Gill Sans MT"/>
              </w:rPr>
            </w:pPr>
            <w:r w:rsidRPr="000B529E">
              <w:rPr>
                <w:rFonts w:ascii="Gill Sans MT" w:hAnsi="Gill Sans MT"/>
              </w:rP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0B529E" w:rsidRDefault="009D71E8" w:rsidP="00C31636">
            <w:pPr>
              <w:pStyle w:val="TableHeader"/>
              <w:ind w:left="0" w:right="0"/>
              <w:jc w:val="left"/>
              <w:rPr>
                <w:rFonts w:ascii="Gill Sans MT" w:hAnsi="Gill Sans MT"/>
              </w:rPr>
            </w:pPr>
            <w:r w:rsidRPr="000B529E">
              <w:rPr>
                <w:rFonts w:ascii="Gill Sans MT" w:hAnsi="Gill Sans MT"/>
              </w:rPr>
              <w:t xml:space="preserve">Detail of challenge </w:t>
            </w:r>
          </w:p>
        </w:tc>
      </w:tr>
      <w:tr w:rsidR="00E66558" w:rsidRPr="000B529E" w14:paraId="2A7D54F2"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0B529E" w:rsidRDefault="009D71E8" w:rsidP="00C31636">
            <w:pPr>
              <w:pStyle w:val="TableRow"/>
              <w:ind w:left="0" w:right="0"/>
              <w:rPr>
                <w:rFonts w:ascii="Gill Sans MT" w:hAnsi="Gill Sans MT"/>
                <w:sz w:val="22"/>
                <w:szCs w:val="22"/>
              </w:rPr>
            </w:pPr>
            <w:r w:rsidRPr="000B529E">
              <w:rPr>
                <w:rFonts w:ascii="Gill Sans MT" w:hAnsi="Gill Sans MT"/>
                <w:sz w:val="22"/>
                <w:szCs w:val="22"/>
              </w:rPr>
              <w:t>1</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AA03257" w:rsidR="00E66558" w:rsidRPr="007F5F0C" w:rsidRDefault="00A46BEA" w:rsidP="00C31636">
            <w:pPr>
              <w:pStyle w:val="TableRowCentered"/>
              <w:ind w:left="0" w:right="0"/>
              <w:jc w:val="left"/>
              <w:rPr>
                <w:rFonts w:ascii="Gill Sans MT" w:hAnsi="Gill Sans MT"/>
                <w:sz w:val="22"/>
                <w:szCs w:val="22"/>
              </w:rPr>
            </w:pPr>
            <w:r w:rsidRPr="007F5F0C">
              <w:rPr>
                <w:rFonts w:ascii="Gill Sans MT" w:hAnsi="Gill Sans MT"/>
                <w:sz w:val="22"/>
                <w:szCs w:val="22"/>
              </w:rPr>
              <w:t xml:space="preserve">Foundational knowledge </w:t>
            </w:r>
            <w:r w:rsidR="00CD3BF2" w:rsidRPr="007F5F0C">
              <w:rPr>
                <w:rFonts w:ascii="Gill Sans MT" w:hAnsi="Gill Sans MT"/>
                <w:sz w:val="22"/>
                <w:szCs w:val="22"/>
              </w:rPr>
              <w:t>(</w:t>
            </w:r>
            <w:r w:rsidR="000D165F" w:rsidRPr="007F5F0C">
              <w:rPr>
                <w:rFonts w:ascii="Gill Sans MT" w:hAnsi="Gill Sans MT"/>
                <w:sz w:val="22"/>
                <w:szCs w:val="22"/>
              </w:rPr>
              <w:t xml:space="preserve">Phonics, early reading, </w:t>
            </w:r>
            <w:r w:rsidR="009D4F27" w:rsidRPr="007F5F0C">
              <w:rPr>
                <w:rFonts w:ascii="Gill Sans MT" w:hAnsi="Gill Sans MT"/>
                <w:sz w:val="22"/>
                <w:szCs w:val="22"/>
              </w:rPr>
              <w:t>early maths</w:t>
            </w:r>
            <w:r w:rsidR="00EF3840" w:rsidRPr="007F5F0C">
              <w:rPr>
                <w:rFonts w:ascii="Gill Sans MT" w:hAnsi="Gill Sans MT"/>
                <w:sz w:val="22"/>
                <w:szCs w:val="22"/>
              </w:rPr>
              <w:t>)</w:t>
            </w:r>
          </w:p>
        </w:tc>
      </w:tr>
      <w:tr w:rsidR="00A96917" w:rsidRPr="000B529E" w14:paraId="59053E93"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5EAD4" w14:textId="4169772B" w:rsidR="00A96917" w:rsidRPr="000B529E" w:rsidRDefault="006806C5" w:rsidP="00C31636">
            <w:pPr>
              <w:pStyle w:val="TableRow"/>
              <w:ind w:left="0" w:right="0"/>
              <w:rPr>
                <w:rFonts w:ascii="Gill Sans MT" w:hAnsi="Gill Sans MT"/>
                <w:sz w:val="22"/>
                <w:szCs w:val="22"/>
              </w:rPr>
            </w:pPr>
            <w:r w:rsidRPr="000B529E">
              <w:rPr>
                <w:rFonts w:ascii="Gill Sans MT" w:hAnsi="Gill Sans MT"/>
                <w:sz w:val="22"/>
                <w:szCs w:val="22"/>
              </w:rPr>
              <w:t>2</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EA38E" w14:textId="4EBA92DA" w:rsidR="00A96917" w:rsidRPr="007F5F0C" w:rsidRDefault="00A96917" w:rsidP="00C31636">
            <w:pPr>
              <w:pStyle w:val="TableRowCentered"/>
              <w:ind w:left="0" w:right="0"/>
              <w:jc w:val="left"/>
              <w:rPr>
                <w:rFonts w:ascii="Gill Sans MT" w:hAnsi="Gill Sans MT"/>
                <w:sz w:val="22"/>
                <w:szCs w:val="22"/>
              </w:rPr>
            </w:pPr>
            <w:r w:rsidRPr="007F5F0C">
              <w:rPr>
                <w:rFonts w:ascii="Gill Sans MT" w:hAnsi="Gill Sans MT"/>
                <w:sz w:val="22"/>
                <w:szCs w:val="22"/>
              </w:rPr>
              <w:t>Speaking and Listening</w:t>
            </w:r>
            <w:r w:rsidR="008C7065" w:rsidRPr="007F5F0C">
              <w:rPr>
                <w:rFonts w:ascii="Gill Sans MT" w:hAnsi="Gill Sans MT"/>
                <w:sz w:val="22"/>
                <w:szCs w:val="22"/>
              </w:rPr>
              <w:t xml:space="preserve"> (oracy)</w:t>
            </w:r>
          </w:p>
        </w:tc>
      </w:tr>
      <w:tr w:rsidR="009D4F27" w:rsidRPr="000B529E" w14:paraId="039593EF"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BABA9" w14:textId="060D77B4" w:rsidR="009D4F27" w:rsidRPr="000B529E" w:rsidRDefault="006806C5" w:rsidP="00C31636">
            <w:pPr>
              <w:pStyle w:val="TableRow"/>
              <w:ind w:left="0" w:right="0"/>
              <w:rPr>
                <w:rFonts w:ascii="Gill Sans MT" w:hAnsi="Gill Sans MT"/>
                <w:sz w:val="22"/>
                <w:szCs w:val="22"/>
              </w:rPr>
            </w:pPr>
            <w:r w:rsidRPr="000B529E">
              <w:rPr>
                <w:rFonts w:ascii="Gill Sans MT" w:hAnsi="Gill Sans MT"/>
                <w:sz w:val="22"/>
                <w:szCs w:val="22"/>
              </w:rPr>
              <w:t>3</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559DF" w14:textId="16DD433F" w:rsidR="009D4F27" w:rsidRPr="007F5F0C" w:rsidRDefault="009D4F27" w:rsidP="00C31636">
            <w:pPr>
              <w:pStyle w:val="TableRowCentered"/>
              <w:ind w:left="0" w:right="0"/>
              <w:jc w:val="left"/>
              <w:rPr>
                <w:rFonts w:ascii="Gill Sans MT" w:hAnsi="Gill Sans MT"/>
                <w:sz w:val="22"/>
                <w:szCs w:val="22"/>
              </w:rPr>
            </w:pPr>
            <w:r w:rsidRPr="007F5F0C">
              <w:rPr>
                <w:rFonts w:ascii="Gill Sans MT" w:hAnsi="Gill Sans MT"/>
                <w:sz w:val="22"/>
                <w:szCs w:val="22"/>
              </w:rPr>
              <w:t>Transcription</w:t>
            </w:r>
            <w:r w:rsidR="006806C5" w:rsidRPr="007F5F0C">
              <w:rPr>
                <w:rFonts w:ascii="Gill Sans MT" w:hAnsi="Gill Sans MT"/>
                <w:sz w:val="22"/>
                <w:szCs w:val="22"/>
              </w:rPr>
              <w:t xml:space="preserve"> skills (handwriting, spelling &amp; sentence structure) </w:t>
            </w:r>
          </w:p>
        </w:tc>
      </w:tr>
      <w:tr w:rsidR="00EF3840" w:rsidRPr="000B529E" w14:paraId="7B5F7F44"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58C6C" w14:textId="7B6F78C6" w:rsidR="00EF3840" w:rsidRPr="000B529E" w:rsidRDefault="000B529E" w:rsidP="00C31636">
            <w:pPr>
              <w:pStyle w:val="TableRow"/>
              <w:ind w:left="0" w:right="0"/>
              <w:rPr>
                <w:rFonts w:ascii="Gill Sans MT" w:hAnsi="Gill Sans MT"/>
                <w:sz w:val="22"/>
                <w:szCs w:val="22"/>
              </w:rPr>
            </w:pPr>
            <w:r w:rsidRPr="000B529E">
              <w:rPr>
                <w:rFonts w:ascii="Gill Sans MT" w:hAnsi="Gill Sans MT"/>
                <w:sz w:val="22"/>
                <w:szCs w:val="22"/>
              </w:rPr>
              <w:t>4</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8D066" w14:textId="51B8BBF9" w:rsidR="00EF3840" w:rsidRPr="007F5F0C" w:rsidRDefault="00EF3840" w:rsidP="00C31636">
            <w:pPr>
              <w:pStyle w:val="TableRowCentered"/>
              <w:ind w:left="0" w:right="0"/>
              <w:jc w:val="left"/>
              <w:rPr>
                <w:rFonts w:ascii="Gill Sans MT" w:hAnsi="Gill Sans MT"/>
                <w:sz w:val="22"/>
                <w:szCs w:val="22"/>
              </w:rPr>
            </w:pPr>
            <w:r w:rsidRPr="007F5F0C">
              <w:rPr>
                <w:rFonts w:ascii="Gill Sans MT" w:hAnsi="Gill Sans MT"/>
                <w:sz w:val="22"/>
                <w:szCs w:val="22"/>
              </w:rPr>
              <w:t xml:space="preserve">Vocabulary </w:t>
            </w:r>
            <w:r w:rsidR="008C7065" w:rsidRPr="007F5F0C">
              <w:rPr>
                <w:rFonts w:ascii="Gill Sans MT" w:hAnsi="Gill Sans MT"/>
                <w:sz w:val="22"/>
                <w:szCs w:val="22"/>
              </w:rPr>
              <w:t>knowledge</w:t>
            </w:r>
          </w:p>
        </w:tc>
      </w:tr>
      <w:tr w:rsidR="00E66558" w:rsidRPr="000B529E" w14:paraId="2A7D54F5"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DCA3795" w:rsidR="00E66558" w:rsidRPr="000B529E" w:rsidRDefault="000B529E" w:rsidP="00C31636">
            <w:pPr>
              <w:pStyle w:val="TableRow"/>
              <w:ind w:left="0" w:right="0"/>
              <w:rPr>
                <w:rFonts w:ascii="Gill Sans MT" w:hAnsi="Gill Sans MT"/>
                <w:sz w:val="22"/>
                <w:szCs w:val="22"/>
              </w:rPr>
            </w:pPr>
            <w:r w:rsidRPr="000B529E">
              <w:rPr>
                <w:rFonts w:ascii="Gill Sans MT" w:hAnsi="Gill Sans MT"/>
                <w:sz w:val="22"/>
                <w:szCs w:val="22"/>
              </w:rPr>
              <w:t>5</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F37EFB6" w:rsidR="00E66558" w:rsidRPr="000B529E" w:rsidRDefault="00B754FC" w:rsidP="00C31636">
            <w:pPr>
              <w:pStyle w:val="TableRowCentered"/>
              <w:ind w:left="0" w:right="0"/>
              <w:jc w:val="left"/>
              <w:rPr>
                <w:rFonts w:ascii="Gill Sans MT" w:hAnsi="Gill Sans MT"/>
                <w:sz w:val="22"/>
                <w:szCs w:val="22"/>
              </w:rPr>
            </w:pPr>
            <w:r w:rsidRPr="000B529E">
              <w:rPr>
                <w:rFonts w:ascii="Gill Sans MT" w:hAnsi="Gill Sans MT"/>
                <w:sz w:val="22"/>
                <w:szCs w:val="22"/>
              </w:rPr>
              <w:t xml:space="preserve">Access to wider opportunities </w:t>
            </w:r>
          </w:p>
        </w:tc>
      </w:tr>
      <w:tr w:rsidR="00E66558" w:rsidRPr="000B529E" w14:paraId="2A7D54F8"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508FCE42" w:rsidR="00E66558" w:rsidRPr="000B529E" w:rsidRDefault="000B529E" w:rsidP="00C31636">
            <w:pPr>
              <w:pStyle w:val="TableRow"/>
              <w:ind w:left="0" w:right="0"/>
              <w:rPr>
                <w:rFonts w:ascii="Gill Sans MT" w:hAnsi="Gill Sans MT"/>
                <w:sz w:val="22"/>
                <w:szCs w:val="22"/>
              </w:rPr>
            </w:pPr>
            <w:r w:rsidRPr="000B529E">
              <w:rPr>
                <w:rFonts w:ascii="Gill Sans MT" w:hAnsi="Gill Sans MT"/>
                <w:sz w:val="22"/>
                <w:szCs w:val="22"/>
              </w:rPr>
              <w:t>6</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26C9669" w:rsidR="00E66558" w:rsidRPr="000B529E" w:rsidRDefault="00A40DF1" w:rsidP="00C31636">
            <w:pPr>
              <w:pStyle w:val="TableRowCentered"/>
              <w:ind w:left="0" w:right="0"/>
              <w:jc w:val="left"/>
              <w:rPr>
                <w:rFonts w:ascii="Gill Sans MT" w:hAnsi="Gill Sans MT"/>
                <w:sz w:val="22"/>
                <w:szCs w:val="22"/>
              </w:rPr>
            </w:pPr>
            <w:r w:rsidRPr="000B529E">
              <w:rPr>
                <w:rFonts w:ascii="Gill Sans MT" w:hAnsi="Gill Sans MT"/>
                <w:sz w:val="22"/>
                <w:szCs w:val="22"/>
              </w:rPr>
              <w:t>Social e</w:t>
            </w:r>
            <w:r w:rsidR="00827544" w:rsidRPr="000B529E">
              <w:rPr>
                <w:rFonts w:ascii="Gill Sans MT" w:hAnsi="Gill Sans MT"/>
                <w:sz w:val="22"/>
                <w:szCs w:val="22"/>
              </w:rPr>
              <w:t xml:space="preserve">motional </w:t>
            </w:r>
            <w:r w:rsidRPr="000B529E">
              <w:rPr>
                <w:rFonts w:ascii="Gill Sans MT" w:hAnsi="Gill Sans MT"/>
                <w:sz w:val="22"/>
                <w:szCs w:val="22"/>
              </w:rPr>
              <w:t xml:space="preserve">well-being and mental health. </w:t>
            </w:r>
          </w:p>
        </w:tc>
      </w:tr>
      <w:tr w:rsidR="00E66558" w:rsidRPr="000B529E" w14:paraId="2A7D54FB"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6FB253A6" w:rsidR="00E66558" w:rsidRPr="000B529E" w:rsidRDefault="000B529E" w:rsidP="00C31636">
            <w:pPr>
              <w:pStyle w:val="TableRow"/>
              <w:ind w:left="0" w:right="0"/>
              <w:rPr>
                <w:rFonts w:ascii="Gill Sans MT" w:hAnsi="Gill Sans MT"/>
                <w:sz w:val="22"/>
                <w:szCs w:val="22"/>
              </w:rPr>
            </w:pPr>
            <w:r w:rsidRPr="000B529E">
              <w:rPr>
                <w:rFonts w:ascii="Gill Sans MT" w:hAnsi="Gill Sans MT"/>
                <w:sz w:val="22"/>
                <w:szCs w:val="22"/>
              </w:rPr>
              <w:t>7</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47F7009" w:rsidR="00E66558" w:rsidRPr="000B529E" w:rsidRDefault="00157E81" w:rsidP="00C31636">
            <w:pPr>
              <w:pStyle w:val="TableRowCentered"/>
              <w:ind w:left="0" w:right="0"/>
              <w:jc w:val="left"/>
              <w:rPr>
                <w:rFonts w:ascii="Gill Sans MT" w:hAnsi="Gill Sans MT"/>
                <w:iCs/>
                <w:sz w:val="22"/>
              </w:rPr>
            </w:pPr>
            <w:r w:rsidRPr="000B529E">
              <w:rPr>
                <w:rFonts w:ascii="Gill Sans MT" w:hAnsi="Gill Sans MT"/>
                <w:iCs/>
                <w:sz w:val="22"/>
              </w:rPr>
              <w:t xml:space="preserve">Specific </w:t>
            </w:r>
            <w:r w:rsidR="00B50A2D" w:rsidRPr="000B529E">
              <w:rPr>
                <w:rFonts w:ascii="Gill Sans MT" w:hAnsi="Gill Sans MT"/>
                <w:iCs/>
                <w:sz w:val="22"/>
              </w:rPr>
              <w:t>education needs (SEND)</w:t>
            </w:r>
          </w:p>
        </w:tc>
      </w:tr>
      <w:tr w:rsidR="00E66558" w:rsidRPr="000B529E" w14:paraId="2A7D54FE" w14:textId="77777777" w:rsidTr="00A96917">
        <w:tc>
          <w:tcPr>
            <w:tcW w:w="1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5B987890" w:rsidR="00E66558" w:rsidRPr="000B529E" w:rsidRDefault="000B529E" w:rsidP="00C31636">
            <w:pPr>
              <w:pStyle w:val="TableRow"/>
              <w:ind w:left="0" w:right="0"/>
              <w:rPr>
                <w:rFonts w:ascii="Gill Sans MT" w:hAnsi="Gill Sans MT"/>
                <w:sz w:val="22"/>
                <w:szCs w:val="22"/>
              </w:rPr>
            </w:pPr>
            <w:bookmarkStart w:id="16" w:name="_Toc443397160"/>
            <w:r w:rsidRPr="000B529E">
              <w:rPr>
                <w:rFonts w:ascii="Gill Sans MT" w:hAnsi="Gill Sans MT"/>
                <w:sz w:val="22"/>
                <w:szCs w:val="22"/>
              </w:rPr>
              <w:t>8</w:t>
            </w:r>
          </w:p>
        </w:tc>
        <w:tc>
          <w:tcPr>
            <w:tcW w:w="8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F92308D" w:rsidR="00E66558" w:rsidRPr="000B529E" w:rsidRDefault="00AD4E6F" w:rsidP="00C31636">
            <w:pPr>
              <w:pStyle w:val="TableRowCentered"/>
              <w:ind w:left="0" w:right="0"/>
              <w:jc w:val="left"/>
              <w:rPr>
                <w:rFonts w:ascii="Gill Sans MT" w:hAnsi="Gill Sans MT"/>
                <w:iCs/>
                <w:sz w:val="22"/>
              </w:rPr>
            </w:pPr>
            <w:r w:rsidRPr="000B529E">
              <w:rPr>
                <w:rFonts w:ascii="Gill Sans MT" w:hAnsi="Gill Sans MT"/>
                <w:iCs/>
                <w:sz w:val="22"/>
              </w:rPr>
              <w:t>Attendance</w:t>
            </w:r>
            <w:r w:rsidR="00B754FC" w:rsidRPr="000B529E">
              <w:rPr>
                <w:rFonts w:ascii="Gill Sans MT" w:hAnsi="Gill Sans MT"/>
                <w:iCs/>
                <w:sz w:val="22"/>
              </w:rPr>
              <w:t xml:space="preserve"> and punctuality is a barrier for </w:t>
            </w:r>
            <w:r w:rsidR="00255BEE" w:rsidRPr="000B529E">
              <w:rPr>
                <w:rFonts w:ascii="Gill Sans MT" w:hAnsi="Gill Sans MT"/>
                <w:iCs/>
                <w:sz w:val="22"/>
              </w:rPr>
              <w:t xml:space="preserve">some. </w:t>
            </w:r>
          </w:p>
        </w:tc>
      </w:tr>
    </w:tbl>
    <w:p w14:paraId="2A7D54FF" w14:textId="77777777" w:rsidR="00E66558" w:rsidRPr="00D3080F" w:rsidRDefault="009D71E8">
      <w:pPr>
        <w:pStyle w:val="Heading2"/>
        <w:spacing w:before="600"/>
        <w:rPr>
          <w:rFonts w:ascii="Gill Sans MT" w:hAnsi="Gill Sans MT"/>
        </w:rPr>
      </w:pPr>
      <w:r w:rsidRPr="00D3080F">
        <w:rPr>
          <w:rFonts w:ascii="Gill Sans MT" w:hAnsi="Gill Sans MT"/>
        </w:rPr>
        <w:t xml:space="preserve">Intended outcomes </w:t>
      </w:r>
    </w:p>
    <w:p w14:paraId="2A7D5500" w14:textId="77777777" w:rsidR="00E66558" w:rsidRPr="00D3080F" w:rsidRDefault="009D71E8">
      <w:pPr>
        <w:rPr>
          <w:rFonts w:ascii="Gill Sans MT" w:hAnsi="Gill Sans MT"/>
        </w:rPr>
      </w:pPr>
      <w:r w:rsidRPr="00D3080F">
        <w:rPr>
          <w:rFonts w:ascii="Gill Sans MT" w:hAnsi="Gill Sans MT"/>
          <w:color w:val="auto"/>
        </w:rPr>
        <w:t xml:space="preserve">This explains the outcomes we are aiming for </w:t>
      </w:r>
      <w:r w:rsidRPr="00D3080F">
        <w:rPr>
          <w:rFonts w:ascii="Gill Sans MT" w:hAnsi="Gill Sans MT"/>
          <w:b/>
          <w:bCs/>
          <w:color w:val="auto"/>
        </w:rPr>
        <w:t>by the end of our current strategy plan</w:t>
      </w:r>
      <w:r w:rsidRPr="00D3080F">
        <w:rPr>
          <w:rFonts w:ascii="Gill Sans MT" w:hAnsi="Gill Sans MT"/>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6066"/>
      </w:tblGrid>
      <w:tr w:rsidR="00E66558" w:rsidRPr="00D3080F" w14:paraId="2A7D5503" w14:textId="77777777" w:rsidTr="00EB24A2">
        <w:tc>
          <w:tcPr>
            <w:tcW w:w="43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D3080F" w:rsidRDefault="009D71E8" w:rsidP="00C31636">
            <w:pPr>
              <w:pStyle w:val="TableHeader"/>
              <w:ind w:left="0" w:right="0"/>
              <w:jc w:val="left"/>
              <w:rPr>
                <w:rFonts w:ascii="Gill Sans MT" w:hAnsi="Gill Sans MT"/>
              </w:rPr>
            </w:pPr>
            <w:r w:rsidRPr="00D3080F">
              <w:rPr>
                <w:rFonts w:ascii="Gill Sans MT" w:hAnsi="Gill Sans MT"/>
              </w:rPr>
              <w:t>Intended outcome</w:t>
            </w:r>
          </w:p>
        </w:tc>
        <w:tc>
          <w:tcPr>
            <w:tcW w:w="60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D3080F" w:rsidRDefault="009D71E8" w:rsidP="00C31636">
            <w:pPr>
              <w:pStyle w:val="TableHeader"/>
              <w:ind w:left="0" w:right="0"/>
              <w:jc w:val="left"/>
              <w:rPr>
                <w:rFonts w:ascii="Gill Sans MT" w:hAnsi="Gill Sans MT"/>
              </w:rPr>
            </w:pPr>
            <w:r w:rsidRPr="00D3080F">
              <w:rPr>
                <w:rFonts w:ascii="Gill Sans MT" w:hAnsi="Gill Sans MT"/>
              </w:rPr>
              <w:t>Success criteria</w:t>
            </w:r>
          </w:p>
        </w:tc>
      </w:tr>
      <w:tr w:rsidR="0051739B" w:rsidRPr="00D3080F" w14:paraId="2A7D5506"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20997B1E" w:rsidR="0051739B" w:rsidRPr="002A2DAB" w:rsidRDefault="001D2ED8" w:rsidP="0051739B">
            <w:pPr>
              <w:pStyle w:val="TableRow"/>
              <w:ind w:left="0" w:right="0"/>
              <w:rPr>
                <w:rFonts w:ascii="Gill Sans MT" w:hAnsi="Gill Sans MT"/>
              </w:rPr>
            </w:pPr>
            <w:r w:rsidRPr="002A2DAB">
              <w:rPr>
                <w:rFonts w:ascii="Gill Sans MT" w:hAnsi="Gill Sans MT" w:cs="Calibri"/>
                <w:sz w:val="22"/>
                <w:szCs w:val="22"/>
              </w:rPr>
              <w:t xml:space="preserve">Attainment and </w:t>
            </w:r>
            <w:r w:rsidR="0051739B" w:rsidRPr="002A2DAB">
              <w:rPr>
                <w:rFonts w:ascii="Gill Sans MT" w:hAnsi="Gill Sans MT" w:cs="Calibri"/>
                <w:sz w:val="22"/>
                <w:szCs w:val="22"/>
              </w:rPr>
              <w:t>Progress in Reading</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2FF78048" w:rsidR="0051739B" w:rsidRPr="002A2DAB" w:rsidRDefault="004102EF" w:rsidP="0051739B">
            <w:pPr>
              <w:pStyle w:val="TableRowCentered"/>
              <w:ind w:left="0" w:right="0"/>
              <w:jc w:val="left"/>
              <w:rPr>
                <w:rFonts w:ascii="Gill Sans MT" w:hAnsi="Gill Sans MT"/>
                <w:sz w:val="22"/>
                <w:szCs w:val="22"/>
              </w:rPr>
            </w:pPr>
            <w:r>
              <w:rPr>
                <w:rFonts w:ascii="Gill Sans MT" w:hAnsi="Gill Sans MT"/>
              </w:rPr>
              <w:t>At the end of KS2, a</w:t>
            </w:r>
            <w:r w:rsidR="001D2ED8" w:rsidRPr="002A2DAB">
              <w:rPr>
                <w:rFonts w:ascii="Gill Sans MT" w:hAnsi="Gill Sans MT"/>
              </w:rPr>
              <w:t>ll disadvantaged pupils t</w:t>
            </w:r>
            <w:r w:rsidR="0051739B" w:rsidRPr="002A2DAB">
              <w:rPr>
                <w:rFonts w:ascii="Gill Sans MT" w:hAnsi="Gill Sans MT"/>
              </w:rPr>
              <w:t xml:space="preserve">o </w:t>
            </w:r>
            <w:r w:rsidR="001D2ED8" w:rsidRPr="002A2DAB">
              <w:rPr>
                <w:rFonts w:ascii="Gill Sans MT" w:hAnsi="Gill Sans MT"/>
              </w:rPr>
              <w:t>achieve at least Expected stand</w:t>
            </w:r>
            <w:r w:rsidR="000A3B17">
              <w:rPr>
                <w:rFonts w:ascii="Gill Sans MT" w:hAnsi="Gill Sans MT"/>
              </w:rPr>
              <w:t>ard</w:t>
            </w:r>
            <w:r w:rsidR="001D2ED8" w:rsidRPr="002A2DAB">
              <w:rPr>
                <w:rFonts w:ascii="Gill Sans MT" w:hAnsi="Gill Sans MT"/>
              </w:rPr>
              <w:t xml:space="preserve"> in reading</w:t>
            </w:r>
            <w:r w:rsidR="003D146E" w:rsidRPr="002A2DAB">
              <w:rPr>
                <w:rFonts w:ascii="Gill Sans MT" w:hAnsi="Gill Sans MT"/>
              </w:rPr>
              <w:t xml:space="preserve"> or to make progress in line </w:t>
            </w:r>
            <w:r w:rsidR="002A2DAB" w:rsidRPr="002A2DAB">
              <w:rPr>
                <w:rFonts w:ascii="Gill Sans MT" w:hAnsi="Gill Sans MT"/>
              </w:rPr>
              <w:t xml:space="preserve">or better than </w:t>
            </w:r>
            <w:r w:rsidR="003D146E" w:rsidRPr="002A2DAB">
              <w:rPr>
                <w:rFonts w:ascii="Gill Sans MT" w:hAnsi="Gill Sans MT"/>
              </w:rPr>
              <w:t xml:space="preserve"> non-disadvantaged pupils. </w:t>
            </w:r>
          </w:p>
        </w:tc>
      </w:tr>
      <w:tr w:rsidR="0051739B" w:rsidRPr="00D3080F" w14:paraId="2A7D5509"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470CF39" w:rsidR="0051739B" w:rsidRPr="00D3080F" w:rsidRDefault="002A2DAB" w:rsidP="0051739B">
            <w:pPr>
              <w:pStyle w:val="TableRow"/>
              <w:ind w:left="0" w:right="0"/>
              <w:rPr>
                <w:rFonts w:ascii="Gill Sans MT" w:hAnsi="Gill Sans MT"/>
                <w:sz w:val="22"/>
                <w:szCs w:val="22"/>
                <w:highlight w:val="yellow"/>
              </w:rPr>
            </w:pPr>
            <w:r w:rsidRPr="004102EF">
              <w:rPr>
                <w:rFonts w:ascii="Gill Sans MT" w:hAnsi="Gill Sans MT" w:cs="Calibri"/>
                <w:sz w:val="22"/>
                <w:szCs w:val="22"/>
              </w:rPr>
              <w:t xml:space="preserve">Attainment and </w:t>
            </w:r>
            <w:r w:rsidR="0051739B" w:rsidRPr="004102EF">
              <w:rPr>
                <w:rFonts w:ascii="Gill Sans MT" w:hAnsi="Gill Sans MT" w:cs="Calibri"/>
                <w:sz w:val="22"/>
                <w:szCs w:val="22"/>
              </w:rPr>
              <w:t>Progress in Writing</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31230CE5" w:rsidR="0051739B" w:rsidRPr="00D3080F" w:rsidRDefault="004102EF" w:rsidP="0051739B">
            <w:pPr>
              <w:pStyle w:val="TableRowCentered"/>
              <w:ind w:left="0" w:right="0"/>
              <w:jc w:val="left"/>
              <w:rPr>
                <w:rFonts w:ascii="Gill Sans MT" w:hAnsi="Gill Sans MT"/>
                <w:sz w:val="22"/>
                <w:szCs w:val="22"/>
                <w:highlight w:val="yellow"/>
              </w:rPr>
            </w:pPr>
            <w:r>
              <w:rPr>
                <w:rFonts w:ascii="Gill Sans MT" w:hAnsi="Gill Sans MT"/>
              </w:rPr>
              <w:t>At the end of KS2, a</w:t>
            </w:r>
            <w:r w:rsidRPr="002A2DAB">
              <w:rPr>
                <w:rFonts w:ascii="Gill Sans MT" w:hAnsi="Gill Sans MT"/>
              </w:rPr>
              <w:t>ll disadvantaged pupils to achieve at least Expected stand</w:t>
            </w:r>
            <w:r w:rsidR="000A3B17">
              <w:rPr>
                <w:rFonts w:ascii="Gill Sans MT" w:hAnsi="Gill Sans MT"/>
              </w:rPr>
              <w:t>ard</w:t>
            </w:r>
            <w:r w:rsidRPr="002A2DAB">
              <w:rPr>
                <w:rFonts w:ascii="Gill Sans MT" w:hAnsi="Gill Sans MT"/>
              </w:rPr>
              <w:t xml:space="preserve"> in </w:t>
            </w:r>
            <w:r>
              <w:rPr>
                <w:rFonts w:ascii="Gill Sans MT" w:hAnsi="Gill Sans MT"/>
              </w:rPr>
              <w:t>writing</w:t>
            </w:r>
            <w:r w:rsidRPr="002A2DAB">
              <w:rPr>
                <w:rFonts w:ascii="Gill Sans MT" w:hAnsi="Gill Sans MT"/>
              </w:rPr>
              <w:t xml:space="preserve"> or to make progress in line or better than  non-disadvantaged pupils.</w:t>
            </w:r>
          </w:p>
        </w:tc>
      </w:tr>
      <w:tr w:rsidR="0051739B" w:rsidRPr="00D3080F" w14:paraId="2A7D550C"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54594EF" w:rsidR="0051739B" w:rsidRPr="00D3080F" w:rsidRDefault="00965124" w:rsidP="0051739B">
            <w:pPr>
              <w:pStyle w:val="TableRow"/>
              <w:ind w:left="0" w:right="0"/>
              <w:rPr>
                <w:rFonts w:ascii="Gill Sans MT" w:hAnsi="Gill Sans MT"/>
                <w:sz w:val="22"/>
                <w:szCs w:val="22"/>
                <w:highlight w:val="yellow"/>
              </w:rPr>
            </w:pPr>
            <w:r w:rsidRPr="004102EF">
              <w:rPr>
                <w:rFonts w:ascii="Gill Sans MT" w:hAnsi="Gill Sans MT" w:cs="Calibri"/>
                <w:sz w:val="22"/>
                <w:szCs w:val="22"/>
              </w:rPr>
              <w:t xml:space="preserve">Attainment and Progress in </w:t>
            </w:r>
            <w:r>
              <w:rPr>
                <w:rFonts w:ascii="Gill Sans MT" w:hAnsi="Gill Sans MT" w:cs="Calibri"/>
                <w:sz w:val="22"/>
                <w:szCs w:val="22"/>
              </w:rPr>
              <w:t>Mathematics</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2B8CDB70" w:rsidR="0051739B" w:rsidRPr="00D3080F" w:rsidRDefault="00965124" w:rsidP="0051739B">
            <w:pPr>
              <w:pStyle w:val="TableRowCentered"/>
              <w:ind w:left="0" w:right="0"/>
              <w:jc w:val="left"/>
              <w:rPr>
                <w:rFonts w:ascii="Gill Sans MT" w:hAnsi="Gill Sans MT"/>
                <w:sz w:val="22"/>
                <w:szCs w:val="22"/>
                <w:highlight w:val="yellow"/>
              </w:rPr>
            </w:pPr>
            <w:r>
              <w:rPr>
                <w:rFonts w:ascii="Gill Sans MT" w:hAnsi="Gill Sans MT"/>
              </w:rPr>
              <w:t>At the end of KS2, a</w:t>
            </w:r>
            <w:r w:rsidRPr="002A2DAB">
              <w:rPr>
                <w:rFonts w:ascii="Gill Sans MT" w:hAnsi="Gill Sans MT"/>
              </w:rPr>
              <w:t>ll disadvantaged pupils to achieve at least Expected stand</w:t>
            </w:r>
            <w:r>
              <w:rPr>
                <w:rFonts w:ascii="Gill Sans MT" w:hAnsi="Gill Sans MT"/>
              </w:rPr>
              <w:t>ard</w:t>
            </w:r>
            <w:r w:rsidRPr="002A2DAB">
              <w:rPr>
                <w:rFonts w:ascii="Gill Sans MT" w:hAnsi="Gill Sans MT"/>
              </w:rPr>
              <w:t xml:space="preserve"> in </w:t>
            </w:r>
            <w:r w:rsidR="00EB24A2">
              <w:rPr>
                <w:rFonts w:ascii="Gill Sans MT" w:hAnsi="Gill Sans MT"/>
              </w:rPr>
              <w:t>maths</w:t>
            </w:r>
            <w:r w:rsidRPr="002A2DAB">
              <w:rPr>
                <w:rFonts w:ascii="Gill Sans MT" w:hAnsi="Gill Sans MT"/>
              </w:rPr>
              <w:t xml:space="preserve"> or to make progress in line or better than  non-disadvantaged pupils.</w:t>
            </w:r>
          </w:p>
        </w:tc>
      </w:tr>
      <w:tr w:rsidR="0051739B" w:rsidRPr="00D3080F" w14:paraId="2A7D550F"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79C8924" w:rsidR="0051739B" w:rsidRPr="00EB24A2" w:rsidRDefault="0051739B" w:rsidP="0051739B">
            <w:pPr>
              <w:pStyle w:val="TableRow"/>
              <w:ind w:left="0" w:right="0"/>
              <w:rPr>
                <w:rFonts w:ascii="Gill Sans MT" w:hAnsi="Gill Sans MT"/>
                <w:sz w:val="22"/>
                <w:szCs w:val="22"/>
              </w:rPr>
            </w:pPr>
            <w:r w:rsidRPr="00EB24A2">
              <w:rPr>
                <w:rFonts w:ascii="Gill Sans MT" w:hAnsi="Gill Sans MT" w:cs="Calibri"/>
                <w:sz w:val="22"/>
                <w:szCs w:val="22"/>
              </w:rPr>
              <w:t>RWM Combined</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B460A10" w:rsidR="0051739B" w:rsidRPr="00EB24A2" w:rsidRDefault="0051739B" w:rsidP="0051739B">
            <w:pPr>
              <w:pStyle w:val="TableRowCentered"/>
              <w:ind w:left="0" w:right="0"/>
              <w:jc w:val="left"/>
              <w:rPr>
                <w:rFonts w:ascii="Gill Sans MT" w:hAnsi="Gill Sans MT"/>
                <w:sz w:val="22"/>
                <w:szCs w:val="22"/>
              </w:rPr>
            </w:pPr>
            <w:r w:rsidRPr="00EB24A2">
              <w:rPr>
                <w:rStyle w:val="PlaceholderText"/>
                <w:rFonts w:ascii="Gill Sans MT" w:hAnsi="Gill Sans MT"/>
                <w:color w:val="auto"/>
              </w:rPr>
              <w:t xml:space="preserve">To have a 0 gap between disadvantaged and non-disadvantaged. </w:t>
            </w:r>
          </w:p>
        </w:tc>
      </w:tr>
      <w:tr w:rsidR="0051739B" w:rsidRPr="00D3080F" w14:paraId="0F1640B2"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E498F" w14:textId="38FCD570" w:rsidR="0051739B" w:rsidRPr="00EB24A2" w:rsidRDefault="0051739B" w:rsidP="0051739B">
            <w:pPr>
              <w:pStyle w:val="TableRow"/>
              <w:ind w:left="0" w:right="0"/>
              <w:rPr>
                <w:rFonts w:ascii="Gill Sans MT" w:hAnsi="Gill Sans MT"/>
                <w:sz w:val="22"/>
                <w:szCs w:val="22"/>
              </w:rPr>
            </w:pPr>
            <w:r w:rsidRPr="00EB24A2">
              <w:rPr>
                <w:rFonts w:ascii="Gill Sans MT" w:hAnsi="Gill Sans MT" w:cs="Calibri"/>
                <w:sz w:val="22"/>
                <w:szCs w:val="22"/>
              </w:rPr>
              <w:t>Phonics</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8EA03" w14:textId="56950A6B" w:rsidR="0051739B" w:rsidRPr="00EB24A2" w:rsidRDefault="0051739B" w:rsidP="0051739B">
            <w:pPr>
              <w:pStyle w:val="TableRowCentered"/>
              <w:ind w:left="0" w:right="0"/>
              <w:jc w:val="left"/>
              <w:rPr>
                <w:rFonts w:ascii="Gill Sans MT" w:hAnsi="Gill Sans MT"/>
                <w:sz w:val="22"/>
                <w:szCs w:val="22"/>
              </w:rPr>
            </w:pPr>
            <w:r w:rsidRPr="00EB24A2">
              <w:rPr>
                <w:rFonts w:ascii="Gill Sans MT" w:hAnsi="Gill Sans MT"/>
              </w:rPr>
              <w:t>To ensure 100% of pupil premium with non-SEND needs achieve the PSC by Year 2</w:t>
            </w:r>
          </w:p>
        </w:tc>
      </w:tr>
      <w:tr w:rsidR="0051739B" w:rsidRPr="00D3080F" w14:paraId="71F3005C"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2D69A" w14:textId="2EBD97D1" w:rsidR="0051739B" w:rsidRPr="00D3080F" w:rsidRDefault="0051739B" w:rsidP="0051739B">
            <w:pPr>
              <w:pStyle w:val="TableRow"/>
              <w:ind w:left="0" w:right="0"/>
              <w:rPr>
                <w:rFonts w:ascii="Gill Sans MT" w:hAnsi="Gill Sans MT"/>
                <w:sz w:val="22"/>
                <w:szCs w:val="22"/>
              </w:rPr>
            </w:pPr>
            <w:r w:rsidRPr="00D3080F">
              <w:rPr>
                <w:rFonts w:ascii="Gill Sans MT" w:hAnsi="Gill Sans MT"/>
                <w:sz w:val="22"/>
                <w:szCs w:val="22"/>
              </w:rPr>
              <w:t>Attendance</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FD9CA" w14:textId="09098B1D" w:rsidR="0051739B" w:rsidRPr="00D3080F" w:rsidRDefault="0051739B" w:rsidP="0051739B">
            <w:pPr>
              <w:pStyle w:val="TableRowCentered"/>
              <w:ind w:left="0" w:right="0"/>
              <w:jc w:val="left"/>
              <w:rPr>
                <w:rFonts w:ascii="Gill Sans MT" w:hAnsi="Gill Sans MT"/>
                <w:sz w:val="22"/>
                <w:szCs w:val="22"/>
              </w:rPr>
            </w:pPr>
            <w:r w:rsidRPr="00D3080F">
              <w:rPr>
                <w:rStyle w:val="PlaceholderText"/>
                <w:rFonts w:ascii="Gill Sans MT" w:hAnsi="Gill Sans MT"/>
                <w:color w:val="auto"/>
              </w:rPr>
              <w:t xml:space="preserve">To ensure attendance of </w:t>
            </w:r>
            <w:r w:rsidR="0054345A" w:rsidRPr="00D3080F">
              <w:rPr>
                <w:rStyle w:val="PlaceholderText"/>
                <w:rFonts w:ascii="Gill Sans MT" w:hAnsi="Gill Sans MT"/>
                <w:color w:val="auto"/>
              </w:rPr>
              <w:t xml:space="preserve">all </w:t>
            </w:r>
            <w:r w:rsidRPr="00D3080F">
              <w:rPr>
                <w:rStyle w:val="PlaceholderText"/>
                <w:rFonts w:ascii="Gill Sans MT" w:hAnsi="Gill Sans MT"/>
                <w:color w:val="auto"/>
              </w:rPr>
              <w:t>disadvantaged pupils is</w:t>
            </w:r>
            <w:r w:rsidR="004D05BB" w:rsidRPr="00D3080F">
              <w:rPr>
                <w:rStyle w:val="PlaceholderText"/>
                <w:rFonts w:ascii="Gill Sans MT" w:hAnsi="Gill Sans MT"/>
                <w:color w:val="auto"/>
              </w:rPr>
              <w:t xml:space="preserve"> in line or better than 95%</w:t>
            </w:r>
            <w:r w:rsidR="0054345A" w:rsidRPr="00D3080F">
              <w:rPr>
                <w:rStyle w:val="PlaceholderText"/>
                <w:rFonts w:ascii="Gill Sans MT" w:hAnsi="Gill Sans MT"/>
                <w:color w:val="auto"/>
              </w:rPr>
              <w:t>.</w:t>
            </w:r>
          </w:p>
        </w:tc>
      </w:tr>
      <w:tr w:rsidR="0051739B" w:rsidRPr="00D3080F" w14:paraId="4FEC2445" w14:textId="77777777" w:rsidTr="00EB24A2">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B22C5" w14:textId="5D8997E4" w:rsidR="0051739B" w:rsidRPr="00D3080F" w:rsidRDefault="0051739B" w:rsidP="0051739B">
            <w:pPr>
              <w:pStyle w:val="TableRow"/>
              <w:ind w:left="0" w:right="0"/>
              <w:rPr>
                <w:rFonts w:ascii="Gill Sans MT" w:hAnsi="Gill Sans MT"/>
                <w:sz w:val="22"/>
                <w:szCs w:val="22"/>
              </w:rPr>
            </w:pPr>
            <w:r w:rsidRPr="00D3080F">
              <w:rPr>
                <w:rFonts w:ascii="Gill Sans MT" w:hAnsi="Gill Sans MT"/>
                <w:sz w:val="22"/>
                <w:szCs w:val="22"/>
              </w:rPr>
              <w:t>To achieve and sustain improved wellbeing for all pupils in our school, particularly our disadvantaged pupils.</w:t>
            </w:r>
          </w:p>
        </w:tc>
        <w:tc>
          <w:tcPr>
            <w:tcW w:w="6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C76A" w14:textId="0294E6DD" w:rsidR="0051739B" w:rsidRPr="00D3080F" w:rsidRDefault="0051739B" w:rsidP="0051739B">
            <w:pPr>
              <w:pStyle w:val="TableRowCentered"/>
              <w:ind w:left="0" w:right="0"/>
              <w:jc w:val="left"/>
              <w:rPr>
                <w:rFonts w:ascii="Gill Sans MT" w:hAnsi="Gill Sans MT"/>
                <w:sz w:val="22"/>
                <w:szCs w:val="22"/>
              </w:rPr>
            </w:pPr>
            <w:r w:rsidRPr="00D3080F">
              <w:rPr>
                <w:rStyle w:val="PlaceholderText"/>
                <w:rFonts w:ascii="Gill Sans MT" w:hAnsi="Gill Sans MT"/>
                <w:color w:val="auto"/>
              </w:rPr>
              <w:t xml:space="preserve">Pupil surveys will show continued well-being of pupils.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E26929F" w:rsidR="00E66558" w:rsidRPr="00795B3A" w:rsidRDefault="009D71E8" w:rsidP="00795B3A">
      <w:pPr>
        <w:suppressAutoHyphens w:val="0"/>
        <w:spacing w:after="0" w:line="240" w:lineRule="auto"/>
        <w:rPr>
          <w:rFonts w:ascii="Calibri" w:hAnsi="Calibri" w:cs="Calibri"/>
          <w:color w:val="000000"/>
        </w:rPr>
      </w:pPr>
      <w:r>
        <w:t xml:space="preserve">Budgeted cost: £ </w:t>
      </w:r>
      <w:r w:rsidR="00795B3A" w:rsidRPr="00795B3A">
        <w:rPr>
          <w:rFonts w:ascii="Calibri" w:hAnsi="Calibri" w:cs="Calibri"/>
          <w:color w:val="000000"/>
        </w:rPr>
        <w:t>10049.4</w:t>
      </w:r>
      <w:r w:rsidR="00795B3A">
        <w:rPr>
          <w:rFonts w:ascii="Calibri" w:hAnsi="Calibri" w:cs="Calibri"/>
          <w:color w:val="000000"/>
        </w:rPr>
        <w:t>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14:paraId="2A7D5519" w14:textId="77777777" w:rsidTr="00E64872">
        <w:tc>
          <w:tcPr>
            <w:tcW w:w="29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AC543" w14:textId="77777777" w:rsidR="00E66558" w:rsidRPr="00130CC9" w:rsidRDefault="00B737C3" w:rsidP="00C31636">
            <w:pPr>
              <w:pStyle w:val="TableRow"/>
              <w:ind w:left="0" w:right="0"/>
              <w:rPr>
                <w:rFonts w:ascii="Gill Sans MT" w:hAnsi="Gill Sans MT"/>
                <w:sz w:val="22"/>
                <w:szCs w:val="22"/>
              </w:rPr>
            </w:pPr>
            <w:r w:rsidRPr="00130CC9">
              <w:rPr>
                <w:rFonts w:ascii="Gill Sans MT" w:hAnsi="Gill Sans MT"/>
                <w:sz w:val="22"/>
                <w:szCs w:val="22"/>
              </w:rPr>
              <w:t xml:space="preserve">Training of staff in </w:t>
            </w:r>
            <w:r w:rsidR="00167BC2" w:rsidRPr="00130CC9">
              <w:rPr>
                <w:rFonts w:ascii="Gill Sans MT" w:hAnsi="Gill Sans MT"/>
                <w:sz w:val="22"/>
                <w:szCs w:val="22"/>
              </w:rPr>
              <w:t>fully resourced approach to the teaching of spelling</w:t>
            </w:r>
            <w:r w:rsidR="00DA7CC3" w:rsidRPr="00130CC9">
              <w:rPr>
                <w:rFonts w:ascii="Gill Sans MT" w:hAnsi="Gill Sans MT"/>
                <w:sz w:val="22"/>
                <w:szCs w:val="22"/>
              </w:rPr>
              <w:t>.</w:t>
            </w:r>
          </w:p>
          <w:p w14:paraId="628C7A04" w14:textId="77777777" w:rsidR="00DA7CC3" w:rsidRPr="00130CC9" w:rsidRDefault="00DA7CC3" w:rsidP="00C31636">
            <w:pPr>
              <w:pStyle w:val="TableRow"/>
              <w:ind w:left="0" w:right="0"/>
              <w:rPr>
                <w:rFonts w:ascii="Gill Sans MT" w:hAnsi="Gill Sans MT"/>
                <w:sz w:val="22"/>
                <w:szCs w:val="22"/>
              </w:rPr>
            </w:pPr>
            <w:r w:rsidRPr="00130CC9">
              <w:rPr>
                <w:rFonts w:ascii="Gill Sans MT" w:hAnsi="Gill Sans MT"/>
                <w:sz w:val="22"/>
                <w:szCs w:val="22"/>
              </w:rPr>
              <w:t>CUSP spelling £750.00</w:t>
            </w:r>
          </w:p>
          <w:p w14:paraId="2A7D551A" w14:textId="0DD5D391" w:rsidR="0070715D" w:rsidRPr="00130CC9" w:rsidRDefault="0070715D" w:rsidP="00C31636">
            <w:pPr>
              <w:pStyle w:val="TableRow"/>
              <w:ind w:left="0" w:right="0"/>
              <w:rPr>
                <w:rFonts w:ascii="Gill Sans MT" w:hAnsi="Gill Sans MT"/>
                <w:sz w:val="22"/>
                <w:szCs w:val="22"/>
              </w:rPr>
            </w:pPr>
            <w:r w:rsidRPr="00130CC9">
              <w:rPr>
                <w:rFonts w:ascii="Gill Sans MT" w:hAnsi="Gill Sans MT"/>
                <w:sz w:val="22"/>
                <w:szCs w:val="22"/>
              </w:rPr>
              <w:t>CPD time</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4EC9B04B" w:rsidR="00E66558" w:rsidRPr="00EC2D1C" w:rsidRDefault="00D03F5C" w:rsidP="00C31636">
            <w:pPr>
              <w:pStyle w:val="TableRowCentered"/>
              <w:ind w:left="0" w:right="0"/>
              <w:jc w:val="left"/>
              <w:rPr>
                <w:rFonts w:ascii="Gill Sans MT" w:hAnsi="Gill Sans MT"/>
                <w:sz w:val="22"/>
              </w:rPr>
            </w:pPr>
            <w:hyperlink r:id="rId8" w:history="1">
              <w:r w:rsidRPr="00EC2D1C">
                <w:rPr>
                  <w:rStyle w:val="Hyperlink"/>
                  <w:rFonts w:ascii="Gill Sans MT" w:hAnsi="Gill Sans MT"/>
                  <w:sz w:val="22"/>
                </w:rPr>
                <w:t>Improving Literacy in Key Stage 2 | EEF</w:t>
              </w:r>
            </w:hyperlink>
            <w:r w:rsidR="001F5503" w:rsidRPr="00EC2D1C">
              <w:rPr>
                <w:rFonts w:ascii="Gill Sans MT" w:hAnsi="Gill Sans MT"/>
                <w:sz w:val="22"/>
              </w:rPr>
              <w:t xml:space="preserve"> as part of the report research shows that a robust spelling scheme which</w:t>
            </w:r>
            <w:r w:rsidR="00EC2D1C">
              <w:rPr>
                <w:rFonts w:ascii="Gill Sans MT" w:hAnsi="Gill Sans MT"/>
                <w:sz w:val="22"/>
              </w:rPr>
              <w:t xml:space="preserve"> builds on phonics knowledge and has a clear progression for the teaching of spelling patterns and teaching of morphology and etymology built in </w:t>
            </w:r>
            <w:r w:rsidR="008C5D60">
              <w:rPr>
                <w:rFonts w:ascii="Gill Sans MT" w:hAnsi="Gill Sans MT"/>
                <w:sz w:val="22"/>
              </w:rPr>
              <w:t xml:space="preserve">has the most impact. This scheme also provides teachers with the subject knowledge they need to teach spelling effectively. It also incorporates a specific focus on the editing of spelling which </w:t>
            </w:r>
            <w:r w:rsidR="00D83BC4">
              <w:rPr>
                <w:rFonts w:ascii="Gill Sans MT" w:hAnsi="Gill Sans MT"/>
                <w:sz w:val="22"/>
              </w:rPr>
              <w:t xml:space="preserve">the EEF research shows supports impact.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9478D14" w:rsidR="00E66558" w:rsidRDefault="00167BC2" w:rsidP="00C31636">
            <w:pPr>
              <w:pStyle w:val="TableRowCentered"/>
              <w:ind w:left="0" w:right="0"/>
              <w:jc w:val="left"/>
              <w:rPr>
                <w:sz w:val="22"/>
              </w:rPr>
            </w:pPr>
            <w:r>
              <w:rPr>
                <w:sz w:val="22"/>
              </w:rPr>
              <w:t>3</w:t>
            </w:r>
          </w:p>
        </w:tc>
      </w:tr>
      <w:tr w:rsidR="00E66558" w14:paraId="2A7D5521"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F94C4" w14:textId="19F17AD6" w:rsidR="00E66558" w:rsidRPr="00130CC9" w:rsidRDefault="007727F6" w:rsidP="00C31636">
            <w:pPr>
              <w:pStyle w:val="TableRow"/>
              <w:ind w:left="0" w:right="0"/>
              <w:rPr>
                <w:rFonts w:ascii="Gill Sans MT" w:hAnsi="Gill Sans MT"/>
                <w:iCs/>
                <w:sz w:val="22"/>
                <w:szCs w:val="22"/>
              </w:rPr>
            </w:pPr>
            <w:r>
              <w:rPr>
                <w:rFonts w:ascii="Gill Sans MT" w:hAnsi="Gill Sans MT"/>
                <w:iCs/>
                <w:sz w:val="22"/>
                <w:szCs w:val="22"/>
              </w:rPr>
              <w:t xml:space="preserve">Further training in the use of </w:t>
            </w:r>
            <w:r w:rsidR="00AE7C04">
              <w:rPr>
                <w:rFonts w:ascii="Gill Sans MT" w:hAnsi="Gill Sans MT"/>
                <w:iCs/>
                <w:sz w:val="22"/>
                <w:szCs w:val="22"/>
              </w:rPr>
              <w:t>a s</w:t>
            </w:r>
            <w:r w:rsidR="0070715D" w:rsidRPr="00130CC9">
              <w:rPr>
                <w:rFonts w:ascii="Gill Sans MT" w:hAnsi="Gill Sans MT"/>
                <w:iCs/>
                <w:sz w:val="22"/>
                <w:szCs w:val="22"/>
              </w:rPr>
              <w:t xml:space="preserve">tructured approach to handwriting </w:t>
            </w:r>
            <w:r w:rsidR="00AE7C04">
              <w:rPr>
                <w:rFonts w:ascii="Gill Sans MT" w:hAnsi="Gill Sans MT"/>
                <w:iCs/>
                <w:sz w:val="22"/>
                <w:szCs w:val="22"/>
              </w:rPr>
              <w:t>in KS2</w:t>
            </w:r>
          </w:p>
          <w:p w14:paraId="2A7D551E" w14:textId="151A707C" w:rsidR="00E64872" w:rsidRPr="00130CC9" w:rsidRDefault="00E64872" w:rsidP="00C31636">
            <w:pPr>
              <w:pStyle w:val="TableRow"/>
              <w:ind w:left="0" w:right="0"/>
              <w:rPr>
                <w:rFonts w:ascii="Gill Sans MT" w:hAnsi="Gill Sans MT"/>
                <w:iCs/>
                <w:sz w:val="22"/>
                <w:szCs w:val="22"/>
              </w:rPr>
            </w:pPr>
            <w:r w:rsidRPr="00130CC9">
              <w:rPr>
                <w:rFonts w:ascii="Gill Sans MT" w:hAnsi="Gill Sans MT"/>
                <w:iCs/>
                <w:sz w:val="22"/>
                <w:szCs w:val="22"/>
              </w:rPr>
              <w:t>Letter</w:t>
            </w:r>
            <w:r w:rsidR="00D60190">
              <w:rPr>
                <w:rFonts w:ascii="Gill Sans MT" w:hAnsi="Gill Sans MT"/>
                <w:iCs/>
                <w:sz w:val="22"/>
                <w:szCs w:val="22"/>
              </w:rPr>
              <w:t>-J</w:t>
            </w:r>
            <w:r w:rsidRPr="00130CC9">
              <w:rPr>
                <w:rFonts w:ascii="Gill Sans MT" w:hAnsi="Gill Sans MT"/>
                <w:iCs/>
                <w:sz w:val="22"/>
                <w:szCs w:val="22"/>
              </w:rPr>
              <w:t>oin</w:t>
            </w:r>
            <w:r w:rsidR="00997A3D">
              <w:rPr>
                <w:rFonts w:ascii="Gill Sans MT" w:hAnsi="Gill Sans MT"/>
                <w:iCs/>
                <w:sz w:val="22"/>
                <w:szCs w:val="22"/>
              </w:rPr>
              <w:t>.</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30C04CBC" w:rsidR="00E66558" w:rsidRPr="00EC2D1C" w:rsidRDefault="005B07CA" w:rsidP="00C31636">
            <w:pPr>
              <w:pStyle w:val="TableRowCentered"/>
              <w:ind w:left="0" w:right="0"/>
              <w:jc w:val="left"/>
              <w:rPr>
                <w:rFonts w:ascii="Gill Sans MT" w:hAnsi="Gill Sans MT"/>
                <w:sz w:val="22"/>
              </w:rPr>
            </w:pPr>
            <w:hyperlink r:id="rId9" w:history="1">
              <w:r w:rsidRPr="00EC2D1C">
                <w:rPr>
                  <w:rStyle w:val="Hyperlink"/>
                  <w:rFonts w:ascii="Gill Sans MT" w:hAnsi="Gill Sans MT"/>
                  <w:sz w:val="22"/>
                </w:rPr>
                <w:t>EEF-Improving-literacy-in-key-stage-2-report-Second-edition.pdf</w:t>
              </w:r>
            </w:hyperlink>
            <w:r w:rsidRPr="00EC2D1C">
              <w:rPr>
                <w:rFonts w:ascii="Gill Sans MT" w:hAnsi="Gill Sans MT"/>
                <w:sz w:val="22"/>
              </w:rPr>
              <w:t xml:space="preserve"> p</w:t>
            </w:r>
            <w:r w:rsidR="00900F73" w:rsidRPr="00EC2D1C">
              <w:rPr>
                <w:rFonts w:ascii="Gill Sans MT" w:hAnsi="Gill Sans MT"/>
                <w:sz w:val="22"/>
              </w:rPr>
              <w:t xml:space="preserve">32. </w:t>
            </w:r>
            <w:r w:rsidR="00E956D4" w:rsidRPr="00EC2D1C">
              <w:rPr>
                <w:rFonts w:ascii="Gill Sans MT" w:hAnsi="Gill Sans MT"/>
                <w:sz w:val="22"/>
              </w:rPr>
              <w:t xml:space="preserve">Structured handwriting approach ensures fluency in writing to relieve cognitive load. </w:t>
            </w:r>
            <w:r w:rsidR="00690F97" w:rsidRPr="00EC2D1C">
              <w:rPr>
                <w:rFonts w:ascii="Gill Sans MT" w:hAnsi="Gill Sans MT"/>
                <w:sz w:val="22"/>
              </w:rPr>
              <w:t xml:space="preserve">This is not just about the programme but also the feedback on monitoring of handwriting to ensure </w:t>
            </w:r>
            <w:r w:rsidR="00EC2D1C" w:rsidRPr="00EC2D1C">
              <w:rPr>
                <w:rFonts w:ascii="Gill Sans MT" w:hAnsi="Gill Sans MT"/>
                <w:sz w:val="22"/>
              </w:rPr>
              <w:t xml:space="preserve">the children progress to fluent handwriting.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7777777" w:rsidR="00E66558" w:rsidRDefault="00E66558" w:rsidP="00C31636">
            <w:pPr>
              <w:pStyle w:val="TableRowCentered"/>
              <w:ind w:left="0" w:right="0"/>
              <w:jc w:val="left"/>
              <w:rPr>
                <w:sz w:val="22"/>
              </w:rPr>
            </w:pPr>
          </w:p>
        </w:tc>
      </w:tr>
      <w:tr w:rsidR="00E64872" w14:paraId="0064311D"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B9536" w14:textId="77777777" w:rsidR="00E64872" w:rsidRDefault="004F059C" w:rsidP="00C31636">
            <w:pPr>
              <w:pStyle w:val="TableRow"/>
              <w:ind w:left="0" w:right="0"/>
              <w:rPr>
                <w:rFonts w:ascii="Gill Sans MT" w:hAnsi="Gill Sans MT"/>
                <w:iCs/>
                <w:sz w:val="22"/>
                <w:szCs w:val="22"/>
              </w:rPr>
            </w:pPr>
            <w:r w:rsidRPr="00130CC9">
              <w:rPr>
                <w:rFonts w:ascii="Gill Sans MT" w:hAnsi="Gill Sans MT"/>
                <w:iCs/>
                <w:sz w:val="22"/>
                <w:szCs w:val="22"/>
              </w:rPr>
              <w:t>Develop</w:t>
            </w:r>
            <w:r w:rsidR="00832C87" w:rsidRPr="00130CC9">
              <w:rPr>
                <w:rFonts w:ascii="Gill Sans MT" w:hAnsi="Gill Sans MT"/>
                <w:iCs/>
                <w:sz w:val="22"/>
                <w:szCs w:val="22"/>
              </w:rPr>
              <w:t xml:space="preserve">ment of a consistent approach to the teaching </w:t>
            </w:r>
            <w:r w:rsidRPr="00130CC9">
              <w:rPr>
                <w:rFonts w:ascii="Gill Sans MT" w:hAnsi="Gill Sans MT"/>
                <w:iCs/>
                <w:sz w:val="22"/>
                <w:szCs w:val="22"/>
              </w:rPr>
              <w:t xml:space="preserve">vocabulary </w:t>
            </w:r>
          </w:p>
          <w:p w14:paraId="6E0920BD" w14:textId="12101CA7" w:rsidR="00AE7C04" w:rsidRPr="00130CC9" w:rsidRDefault="00AE7C04" w:rsidP="00C31636">
            <w:pPr>
              <w:pStyle w:val="TableRow"/>
              <w:ind w:left="0" w:right="0"/>
              <w:rPr>
                <w:rFonts w:ascii="Gill Sans MT" w:hAnsi="Gill Sans MT"/>
                <w:iCs/>
                <w:sz w:val="22"/>
                <w:szCs w:val="22"/>
              </w:rPr>
            </w:pPr>
            <w:r>
              <w:rPr>
                <w:rFonts w:ascii="Gill Sans MT" w:hAnsi="Gill Sans MT"/>
                <w:iCs/>
                <w:sz w:val="22"/>
                <w:szCs w:val="22"/>
              </w:rPr>
              <w:t>CPD co</w:t>
            </w:r>
            <w:r w:rsidR="004B40DD">
              <w:rPr>
                <w:rFonts w:ascii="Gill Sans MT" w:hAnsi="Gill Sans MT"/>
                <w:iCs/>
                <w:sz w:val="22"/>
                <w:szCs w:val="22"/>
              </w:rPr>
              <w:t xml:space="preserve">st and time to map vocabulary teaching. </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9F1BC" w14:textId="1CEAFE49" w:rsidR="00E64872" w:rsidRDefault="00EA2C88" w:rsidP="00C31636">
            <w:pPr>
              <w:pStyle w:val="TableRowCentered"/>
              <w:ind w:left="0" w:right="0"/>
              <w:jc w:val="left"/>
              <w:rPr>
                <w:sz w:val="22"/>
              </w:rPr>
            </w:pPr>
            <w:r w:rsidRPr="00D825F5">
              <w:rPr>
                <w:rFonts w:ascii="Gill Sans MT" w:hAnsi="Gill Sans MT"/>
                <w:sz w:val="22"/>
                <w:szCs w:val="22"/>
              </w:rPr>
              <w:t>Development of the teaching of vocabulary</w:t>
            </w:r>
            <w:r>
              <w:rPr>
                <w:rFonts w:ascii="Gill Sans MT" w:hAnsi="Gill Sans MT"/>
                <w:sz w:val="22"/>
                <w:szCs w:val="22"/>
              </w:rPr>
              <w:t xml:space="preserve"> to ensure a clear progression in the teaching of Teir 2 &amp; 3 vocabulary. </w:t>
            </w:r>
            <w:r w:rsidRPr="00D825F5">
              <w:rPr>
                <w:rFonts w:ascii="Gill Sans MT" w:hAnsi="Gill Sans MT"/>
                <w:sz w:val="22"/>
                <w:szCs w:val="22"/>
              </w:rPr>
              <w:t>Importance of vocabulary is well documented.</w:t>
            </w:r>
            <w:r w:rsidR="00DA0FE7">
              <w:rPr>
                <w:rFonts w:ascii="Gill Sans MT" w:hAnsi="Gill Sans MT"/>
                <w:sz w:val="22"/>
                <w:szCs w:val="22"/>
              </w:rPr>
              <w:t xml:space="preserve"> </w:t>
            </w:r>
            <w:r w:rsidR="00B32CFF">
              <w:rPr>
                <w:rFonts w:ascii="Gill Sans MT" w:hAnsi="Gill Sans MT"/>
                <w:sz w:val="22"/>
                <w:szCs w:val="22"/>
              </w:rPr>
              <w:t xml:space="preserve">A structured approach is to be used with Tiered vocabulary mapped out. </w:t>
            </w:r>
            <w:hyperlink r:id="rId10" w:history="1">
              <w:r w:rsidR="00DA0FE7" w:rsidRPr="00DA0FE7">
                <w:rPr>
                  <w:rStyle w:val="Hyperlink"/>
                  <w:rFonts w:ascii="Gill Sans MT" w:hAnsi="Gill Sans MT"/>
                  <w:sz w:val="22"/>
                  <w:szCs w:val="22"/>
                </w:rPr>
                <w:t>Vocab_in_Action_Poster_v1.0.pdf</w:t>
              </w:r>
            </w:hyperlink>
            <w:r w:rsidR="00D3448C">
              <w:rPr>
                <w:rFonts w:ascii="Gill Sans MT" w:hAnsi="Gill Sans MT"/>
                <w:sz w:val="22"/>
                <w:szCs w:val="22"/>
              </w:rPr>
              <w:t xml:space="preserve"> </w:t>
            </w:r>
            <w:hyperlink r:id="rId11" w:history="1">
              <w:r w:rsidR="00D3448C" w:rsidRPr="00D3448C">
                <w:rPr>
                  <w:rStyle w:val="Hyperlink"/>
                  <w:rFonts w:ascii="Gill Sans MT" w:hAnsi="Gill Sans MT"/>
                  <w:sz w:val="22"/>
                  <w:szCs w:val="22"/>
                </w:rPr>
                <w:t>EEF-Improving-literacy-in-key-stage-2-report-Second-edition.pdf</w:t>
              </w:r>
            </w:hyperlink>
            <w:r w:rsidR="00D3448C">
              <w:rPr>
                <w:rFonts w:ascii="Gill Sans MT" w:hAnsi="Gill Sans MT"/>
                <w:sz w:val="22"/>
                <w:szCs w:val="22"/>
              </w:rPr>
              <w:t xml:space="preserve"> p12</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BBBE6" w14:textId="77777777" w:rsidR="00E64872" w:rsidRDefault="00E64872" w:rsidP="00C31636">
            <w:pPr>
              <w:pStyle w:val="TableRowCentered"/>
              <w:ind w:left="0" w:right="0"/>
              <w:jc w:val="left"/>
              <w:rPr>
                <w:sz w:val="22"/>
              </w:rPr>
            </w:pPr>
          </w:p>
        </w:tc>
      </w:tr>
      <w:tr w:rsidR="00130CC9" w14:paraId="7FA08EAA"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00273" w14:textId="77777777" w:rsidR="00130CC9" w:rsidRDefault="00292ED0" w:rsidP="00C31636">
            <w:pPr>
              <w:pStyle w:val="TableRow"/>
              <w:ind w:left="0" w:right="0"/>
              <w:rPr>
                <w:rFonts w:ascii="Gill Sans MT" w:hAnsi="Gill Sans MT"/>
                <w:iCs/>
                <w:sz w:val="22"/>
                <w:szCs w:val="22"/>
              </w:rPr>
            </w:pPr>
            <w:r>
              <w:rPr>
                <w:rFonts w:ascii="Gill Sans MT" w:hAnsi="Gill Sans MT"/>
                <w:iCs/>
                <w:sz w:val="22"/>
                <w:szCs w:val="22"/>
              </w:rPr>
              <w:t xml:space="preserve">Continued development of teachers knowledge of children with SEND need. </w:t>
            </w:r>
          </w:p>
          <w:p w14:paraId="162E4016" w14:textId="77777777" w:rsidR="00292ED0" w:rsidRDefault="00292ED0" w:rsidP="00C31636">
            <w:pPr>
              <w:pStyle w:val="TableRow"/>
              <w:ind w:left="0" w:right="0"/>
              <w:rPr>
                <w:rFonts w:ascii="Gill Sans MT" w:hAnsi="Gill Sans MT"/>
                <w:iCs/>
                <w:sz w:val="22"/>
                <w:szCs w:val="22"/>
              </w:rPr>
            </w:pPr>
            <w:r>
              <w:rPr>
                <w:rFonts w:ascii="Gill Sans MT" w:hAnsi="Gill Sans MT"/>
                <w:iCs/>
                <w:sz w:val="22"/>
                <w:szCs w:val="22"/>
              </w:rPr>
              <w:t xml:space="preserve">CPD: </w:t>
            </w:r>
          </w:p>
          <w:p w14:paraId="38F8B659" w14:textId="5DC73E43" w:rsidR="00292ED0" w:rsidRPr="00130CC9" w:rsidRDefault="00292ED0" w:rsidP="00C31636">
            <w:pPr>
              <w:pStyle w:val="TableRow"/>
              <w:ind w:left="0" w:right="0"/>
              <w:rPr>
                <w:rFonts w:ascii="Gill Sans MT" w:hAnsi="Gill Sans MT"/>
                <w:iCs/>
                <w:sz w:val="22"/>
                <w:szCs w:val="22"/>
              </w:rPr>
            </w:pPr>
            <w:r>
              <w:rPr>
                <w:rFonts w:ascii="Gill Sans MT" w:hAnsi="Gill Sans MT"/>
                <w:iCs/>
                <w:sz w:val="22"/>
                <w:szCs w:val="22"/>
              </w:rPr>
              <w:t xml:space="preserve">Use of Whole Education SEND </w:t>
            </w:r>
            <w:r w:rsidR="007727F6">
              <w:rPr>
                <w:rFonts w:ascii="Gill Sans MT" w:hAnsi="Gill Sans MT"/>
                <w:iCs/>
                <w:sz w:val="22"/>
                <w:szCs w:val="22"/>
              </w:rPr>
              <w:t xml:space="preserve">resources: </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84A93" w14:textId="668024FE" w:rsidR="00130CC9" w:rsidRPr="00F20A25" w:rsidRDefault="00F20A25" w:rsidP="00C31636">
            <w:pPr>
              <w:pStyle w:val="TableRowCentered"/>
              <w:ind w:left="0" w:right="0"/>
              <w:jc w:val="left"/>
              <w:rPr>
                <w:rFonts w:ascii="Gill Sans MT" w:hAnsi="Gill Sans MT"/>
                <w:sz w:val="22"/>
              </w:rPr>
            </w:pPr>
            <w:r>
              <w:rPr>
                <w:rFonts w:ascii="Gill Sans MT" w:hAnsi="Gill Sans MT"/>
                <w:sz w:val="22"/>
              </w:rPr>
              <w:t xml:space="preserve">As a significant proportion of our disadvantaged children have addition special education needs we need to continue to ensure teachers have good knowledge of how to adapt teaching strategies to support </w:t>
            </w:r>
            <w:r w:rsidR="007C2F27">
              <w:rPr>
                <w:rFonts w:ascii="Gill Sans MT" w:hAnsi="Gill Sans MT"/>
                <w:sz w:val="22"/>
              </w:rPr>
              <w:t xml:space="preserve">progress. Through the use of action research as part of the offer from the Whole Education community and work across the Trust we will plan CPD and learning to support teachers to gain the knowledge needed.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1C5DC" w14:textId="77777777" w:rsidR="00130CC9" w:rsidRDefault="00130CC9" w:rsidP="00C31636">
            <w:pPr>
              <w:pStyle w:val="TableRowCentered"/>
              <w:ind w:left="0" w:right="0"/>
              <w:jc w:val="left"/>
              <w:rPr>
                <w:sz w:val="22"/>
              </w:rPr>
            </w:pPr>
          </w:p>
        </w:tc>
      </w:tr>
      <w:tr w:rsidR="009C2C44" w14:paraId="6ED869F6"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9C199" w14:textId="23724700" w:rsidR="009C2C44" w:rsidRPr="00695DE9" w:rsidRDefault="00695DE9" w:rsidP="00C31636">
            <w:pPr>
              <w:pStyle w:val="TableRow"/>
              <w:ind w:left="0" w:right="0"/>
              <w:rPr>
                <w:rFonts w:ascii="Gill Sans MT" w:hAnsi="Gill Sans MT"/>
                <w:iCs/>
                <w:sz w:val="22"/>
                <w:szCs w:val="22"/>
              </w:rPr>
            </w:pPr>
            <w:r w:rsidRPr="00695DE9">
              <w:rPr>
                <w:rFonts w:ascii="Gill Sans MT" w:hAnsi="Gill Sans MT"/>
                <w:iCs/>
                <w:sz w:val="22"/>
                <w:szCs w:val="22"/>
              </w:rPr>
              <w:t>CPD to ensure the d</w:t>
            </w:r>
            <w:r w:rsidR="009C2C44" w:rsidRPr="00695DE9">
              <w:rPr>
                <w:rFonts w:ascii="Gill Sans MT" w:hAnsi="Gill Sans MT"/>
                <w:iCs/>
                <w:sz w:val="22"/>
                <w:szCs w:val="22"/>
              </w:rPr>
              <w:t xml:space="preserve">evelopment of a </w:t>
            </w:r>
            <w:r w:rsidR="00485DD5">
              <w:rPr>
                <w:rFonts w:ascii="Gill Sans MT" w:hAnsi="Gill Sans MT"/>
                <w:iCs/>
                <w:sz w:val="22"/>
                <w:szCs w:val="22"/>
              </w:rPr>
              <w:t xml:space="preserve">consistent </w:t>
            </w:r>
            <w:r w:rsidR="009C2C44" w:rsidRPr="00695DE9">
              <w:rPr>
                <w:rFonts w:ascii="Gill Sans MT" w:hAnsi="Gill Sans MT"/>
                <w:iCs/>
                <w:sz w:val="22"/>
                <w:szCs w:val="22"/>
              </w:rPr>
              <w:t>teaching approach which reduces cognitive load and maximised retention of skills and knowledge</w:t>
            </w:r>
            <w:r w:rsidRPr="00695DE9">
              <w:rPr>
                <w:rFonts w:ascii="Gill Sans MT" w:hAnsi="Gill Sans MT"/>
                <w:iCs/>
                <w:sz w:val="22"/>
                <w:szCs w:val="22"/>
              </w:rPr>
              <w:t>.</w:t>
            </w:r>
          </w:p>
          <w:p w14:paraId="4793DAE6" w14:textId="262FE895" w:rsidR="00695DE9" w:rsidRPr="00D60190" w:rsidRDefault="00695DE9" w:rsidP="00C31636">
            <w:pPr>
              <w:pStyle w:val="TableRow"/>
              <w:ind w:left="0" w:right="0"/>
              <w:rPr>
                <w:rFonts w:ascii="Gill Sans MT" w:hAnsi="Gill Sans MT"/>
                <w:iCs/>
                <w:sz w:val="22"/>
                <w:szCs w:val="22"/>
              </w:rPr>
            </w:pPr>
            <w:r w:rsidRPr="00D60190">
              <w:rPr>
                <w:rFonts w:ascii="Gill Sans MT" w:hAnsi="Gill Sans MT"/>
                <w:iCs/>
                <w:sz w:val="22"/>
                <w:szCs w:val="22"/>
              </w:rPr>
              <w:lastRenderedPageBreak/>
              <w:t xml:space="preserve">Training in </w:t>
            </w:r>
            <w:r w:rsidR="00485DD5" w:rsidRPr="00D60190">
              <w:rPr>
                <w:rFonts w:ascii="Gill Sans MT" w:hAnsi="Gill Sans MT"/>
                <w:iCs/>
                <w:sz w:val="22"/>
                <w:szCs w:val="22"/>
              </w:rPr>
              <w:t xml:space="preserve">CUSP approaches (Rosenshein) </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175D6" w14:textId="6BDCB296" w:rsidR="009C2C44" w:rsidRPr="002F2164" w:rsidRDefault="00776875" w:rsidP="00C31636">
            <w:pPr>
              <w:pStyle w:val="TableRowCentered"/>
              <w:ind w:left="0" w:right="0"/>
              <w:jc w:val="left"/>
              <w:rPr>
                <w:rFonts w:ascii="Gill Sans MT" w:hAnsi="Gill Sans MT"/>
                <w:sz w:val="22"/>
              </w:rPr>
            </w:pPr>
            <w:r w:rsidRPr="002F2164">
              <w:rPr>
                <w:rFonts w:ascii="Gill Sans MT" w:hAnsi="Gill Sans MT"/>
                <w:sz w:val="22"/>
              </w:rPr>
              <w:lastRenderedPageBreak/>
              <w:t>Specific</w:t>
            </w:r>
            <w:r w:rsidR="006730EE" w:rsidRPr="002F2164">
              <w:rPr>
                <w:rFonts w:ascii="Gill Sans MT" w:hAnsi="Gill Sans MT"/>
                <w:sz w:val="22"/>
              </w:rPr>
              <w:t xml:space="preserve"> approaches to learning which reduce cognitive load and maximise opportunities for rehearsal</w:t>
            </w:r>
            <w:r w:rsidRPr="002F2164">
              <w:rPr>
                <w:rFonts w:ascii="Gill Sans MT" w:hAnsi="Gill Sans MT"/>
                <w:sz w:val="22"/>
              </w:rPr>
              <w:t>,</w:t>
            </w:r>
            <w:r w:rsidR="006730EE" w:rsidRPr="002F2164">
              <w:rPr>
                <w:rFonts w:ascii="Gill Sans MT" w:hAnsi="Gill Sans MT"/>
                <w:sz w:val="22"/>
              </w:rPr>
              <w:t xml:space="preserve"> </w:t>
            </w:r>
            <w:r w:rsidR="00861F61" w:rsidRPr="002F2164">
              <w:rPr>
                <w:rFonts w:ascii="Gill Sans MT" w:hAnsi="Gill Sans MT"/>
                <w:sz w:val="22"/>
              </w:rPr>
              <w:t>facilitate deeper learning. By ensur</w:t>
            </w:r>
            <w:r w:rsidRPr="002F2164">
              <w:rPr>
                <w:rFonts w:ascii="Gill Sans MT" w:hAnsi="Gill Sans MT"/>
                <w:sz w:val="22"/>
              </w:rPr>
              <w:t>ing</w:t>
            </w:r>
            <w:r w:rsidR="00861F61" w:rsidRPr="002F2164">
              <w:rPr>
                <w:rFonts w:ascii="Gill Sans MT" w:hAnsi="Gill Sans MT"/>
                <w:sz w:val="22"/>
              </w:rPr>
              <w:t xml:space="preserve"> our lesson structures and progression maps facilitate </w:t>
            </w:r>
            <w:r w:rsidRPr="002F2164">
              <w:rPr>
                <w:rFonts w:ascii="Gill Sans MT" w:hAnsi="Gill Sans MT"/>
                <w:sz w:val="22"/>
              </w:rPr>
              <w:t xml:space="preserve">opportunities for application, rehearsal and the revisiting of concepts, all children should </w:t>
            </w:r>
            <w:r w:rsidR="002F2164" w:rsidRPr="002F2164">
              <w:rPr>
                <w:rFonts w:ascii="Gill Sans MT" w:hAnsi="Gill Sans MT"/>
                <w:sz w:val="22"/>
              </w:rPr>
              <w:lastRenderedPageBreak/>
              <w:t xml:space="preserve">make good progress in all subjects. </w:t>
            </w:r>
            <w:hyperlink r:id="rId12" w:history="1">
              <w:r w:rsidR="00E613E7" w:rsidRPr="00E613E7">
                <w:rPr>
                  <w:rStyle w:val="Hyperlink"/>
                  <w:rFonts w:ascii="Gill Sans MT" w:hAnsi="Gill Sans MT"/>
                  <w:sz w:val="22"/>
                </w:rPr>
                <w:t>Cognitive science approaches in the classroom | EEF</w:t>
              </w:r>
            </w:hyperlink>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242C7" w14:textId="77777777" w:rsidR="009C2C44" w:rsidRDefault="009C2C44" w:rsidP="00C31636">
            <w:pPr>
              <w:pStyle w:val="TableRowCentered"/>
              <w:ind w:left="0" w:right="0"/>
              <w:jc w:val="left"/>
              <w:rPr>
                <w:sz w:val="22"/>
              </w:rPr>
            </w:pPr>
          </w:p>
        </w:tc>
      </w:tr>
      <w:tr w:rsidR="00BE56CA" w14:paraId="5B3F9EAB"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0D944" w14:textId="7A644C2C" w:rsidR="00BE56CA" w:rsidRPr="00695DE9" w:rsidRDefault="00BE56CA" w:rsidP="00C31636">
            <w:pPr>
              <w:pStyle w:val="TableRow"/>
              <w:ind w:left="0" w:right="0"/>
              <w:rPr>
                <w:rFonts w:ascii="Gill Sans MT" w:hAnsi="Gill Sans MT"/>
                <w:iCs/>
                <w:sz w:val="22"/>
                <w:szCs w:val="22"/>
              </w:rPr>
            </w:pPr>
            <w:r>
              <w:rPr>
                <w:rFonts w:ascii="Gill Sans MT" w:hAnsi="Gill Sans MT"/>
                <w:iCs/>
                <w:sz w:val="22"/>
                <w:szCs w:val="22"/>
              </w:rPr>
              <w:t xml:space="preserve">Development of whole school approach to </w:t>
            </w:r>
            <w:r w:rsidR="00AE3BC4">
              <w:rPr>
                <w:rFonts w:ascii="Gill Sans MT" w:hAnsi="Gill Sans MT"/>
                <w:iCs/>
                <w:sz w:val="22"/>
                <w:szCs w:val="22"/>
              </w:rPr>
              <w:t xml:space="preserve">the promotion of effective learning behaviours to maximise learning time and minimise </w:t>
            </w:r>
            <w:r w:rsidR="00BE5381">
              <w:rPr>
                <w:rFonts w:ascii="Gill Sans MT" w:hAnsi="Gill Sans MT"/>
                <w:iCs/>
                <w:sz w:val="22"/>
                <w:szCs w:val="22"/>
              </w:rPr>
              <w:t xml:space="preserve">cognitive load. </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BBE34" w14:textId="00A3866D" w:rsidR="00BE56CA" w:rsidRPr="000D359C" w:rsidRDefault="0022702C" w:rsidP="00C31636">
            <w:pPr>
              <w:pStyle w:val="TableRowCentered"/>
              <w:ind w:left="0" w:right="0"/>
              <w:jc w:val="left"/>
              <w:rPr>
                <w:rFonts w:ascii="Gill Sans MT" w:hAnsi="Gill Sans MT"/>
                <w:sz w:val="22"/>
              </w:rPr>
            </w:pPr>
            <w:r w:rsidRPr="000D359C">
              <w:rPr>
                <w:rFonts w:ascii="Gill Sans MT" w:hAnsi="Gill Sans MT"/>
                <w:sz w:val="22"/>
              </w:rPr>
              <w:t xml:space="preserve">We know that a positive, calm and orderly learning environments support all learners. </w:t>
            </w:r>
            <w:r w:rsidR="00D57EA8" w:rsidRPr="000D359C">
              <w:rPr>
                <w:rFonts w:ascii="Gill Sans MT" w:hAnsi="Gill Sans MT"/>
                <w:sz w:val="22"/>
              </w:rPr>
              <w:t xml:space="preserve">We want to refine our strategies so that all staff apply the same key approaches. This will support transition and reduce time spent teaching </w:t>
            </w:r>
            <w:r w:rsidR="000D359C" w:rsidRPr="000D359C">
              <w:rPr>
                <w:rFonts w:ascii="Gill Sans MT" w:hAnsi="Gill Sans MT"/>
                <w:sz w:val="22"/>
              </w:rPr>
              <w:t>“</w:t>
            </w:r>
            <w:r w:rsidR="00D57EA8" w:rsidRPr="000D359C">
              <w:rPr>
                <w:rFonts w:ascii="Gill Sans MT" w:hAnsi="Gill Sans MT"/>
                <w:sz w:val="22"/>
              </w:rPr>
              <w:t>new way</w:t>
            </w:r>
            <w:r w:rsidR="000D359C" w:rsidRPr="000D359C">
              <w:rPr>
                <w:rFonts w:ascii="Gill Sans MT" w:hAnsi="Gill Sans MT"/>
                <w:sz w:val="22"/>
              </w:rPr>
              <w:t>s</w:t>
            </w:r>
            <w:r w:rsidR="00D57EA8" w:rsidRPr="000D359C">
              <w:rPr>
                <w:rFonts w:ascii="Gill Sans MT" w:hAnsi="Gill Sans MT"/>
                <w:sz w:val="22"/>
              </w:rPr>
              <w:t>” as the children move through the school. This will reduce cognitive load</w:t>
            </w:r>
            <w:r w:rsidR="00D83FDE" w:rsidRPr="000D359C">
              <w:rPr>
                <w:rFonts w:ascii="Gill Sans MT" w:hAnsi="Gill Sans MT"/>
                <w:sz w:val="22"/>
              </w:rPr>
              <w:t>, develop a stronger sense of belonging and there</w:t>
            </w:r>
            <w:r w:rsidR="000D359C" w:rsidRPr="000D359C">
              <w:rPr>
                <w:rFonts w:ascii="Gill Sans MT" w:hAnsi="Gill Sans MT"/>
                <w:sz w:val="22"/>
              </w:rPr>
              <w:t>fore</w:t>
            </w:r>
            <w:r w:rsidR="00D83FDE" w:rsidRPr="000D359C">
              <w:rPr>
                <w:rFonts w:ascii="Gill Sans MT" w:hAnsi="Gill Sans MT"/>
                <w:sz w:val="22"/>
              </w:rPr>
              <w:t xml:space="preserve"> support learning.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C82B7" w14:textId="77777777" w:rsidR="00BE56CA" w:rsidRDefault="00BE56CA" w:rsidP="00C31636">
            <w:pPr>
              <w:pStyle w:val="TableRowCentered"/>
              <w:ind w:left="0" w:right="0"/>
              <w:jc w:val="left"/>
              <w:rPr>
                <w:sz w:val="22"/>
              </w:rPr>
            </w:pPr>
          </w:p>
        </w:tc>
      </w:tr>
      <w:tr w:rsidR="00D01054" w14:paraId="734CB7CD" w14:textId="77777777" w:rsidTr="00E64872">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CBB6C" w14:textId="067F0820" w:rsidR="00D01054" w:rsidRDefault="00D01054" w:rsidP="00C31636">
            <w:pPr>
              <w:pStyle w:val="TableRow"/>
              <w:ind w:left="0" w:right="0"/>
              <w:rPr>
                <w:rFonts w:ascii="Gill Sans MT" w:hAnsi="Gill Sans MT"/>
                <w:iCs/>
                <w:sz w:val="22"/>
                <w:szCs w:val="22"/>
              </w:rPr>
            </w:pPr>
            <w:r>
              <w:rPr>
                <w:rFonts w:ascii="Gill Sans MT" w:hAnsi="Gill Sans MT"/>
                <w:iCs/>
                <w:sz w:val="22"/>
                <w:szCs w:val="22"/>
              </w:rPr>
              <w:t xml:space="preserve">Ensure all staff are confident in the use phonics and core subject assessment systems (phonics tracker, FFT Reading Assessment) </w:t>
            </w:r>
            <w:r w:rsidR="00C7766A">
              <w:rPr>
                <w:rFonts w:ascii="Gill Sans MT" w:hAnsi="Gill Sans MT"/>
                <w:iCs/>
                <w:sz w:val="22"/>
                <w:szCs w:val="22"/>
              </w:rPr>
              <w:t xml:space="preserve">to identify and target gaps. </w:t>
            </w:r>
            <w:r w:rsidR="002E1294">
              <w:rPr>
                <w:rFonts w:ascii="Gill Sans MT" w:hAnsi="Gill Sans MT"/>
                <w:iCs/>
                <w:sz w:val="22"/>
                <w:szCs w:val="22"/>
              </w:rPr>
              <w:t>Phonics Tracker</w:t>
            </w:r>
            <w:r w:rsidR="0004263E">
              <w:rPr>
                <w:rFonts w:ascii="Gill Sans MT" w:hAnsi="Gill Sans MT"/>
                <w:iCs/>
                <w:sz w:val="22"/>
                <w:szCs w:val="22"/>
              </w:rPr>
              <w:t xml:space="preserve"> FFT Reading assessment</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193B4" w14:textId="77777777" w:rsidR="00D01054" w:rsidRDefault="00A13CFE" w:rsidP="00C31636">
            <w:pPr>
              <w:pStyle w:val="TableRowCentered"/>
              <w:ind w:left="0" w:right="0"/>
              <w:jc w:val="left"/>
              <w:rPr>
                <w:rFonts w:ascii="Gill Sans MT" w:hAnsi="Gill Sans MT"/>
                <w:sz w:val="22"/>
              </w:rPr>
            </w:pPr>
            <w:r w:rsidRPr="00135E8F">
              <w:rPr>
                <w:rFonts w:ascii="Gill Sans MT" w:hAnsi="Gill Sans MT"/>
                <w:sz w:val="22"/>
              </w:rPr>
              <w:t xml:space="preserve">Analysis </w:t>
            </w:r>
            <w:r w:rsidR="005A75D2" w:rsidRPr="00135E8F">
              <w:rPr>
                <w:rFonts w:ascii="Gill Sans MT" w:hAnsi="Gill Sans MT"/>
                <w:sz w:val="22"/>
              </w:rPr>
              <w:t xml:space="preserve">of robust and timely assessment is a key factor in </w:t>
            </w:r>
            <w:r w:rsidR="000E7008">
              <w:rPr>
                <w:rFonts w:ascii="Gill Sans MT" w:hAnsi="Gill Sans MT"/>
                <w:sz w:val="22"/>
              </w:rPr>
              <w:t xml:space="preserve">ensuring gaps are targeted and closed. </w:t>
            </w:r>
          </w:p>
          <w:p w14:paraId="2C6F100D" w14:textId="7420C8C1" w:rsidR="000E7008" w:rsidRPr="00135E8F" w:rsidRDefault="000E7008" w:rsidP="00C31636">
            <w:pPr>
              <w:pStyle w:val="TableRowCentered"/>
              <w:ind w:left="0" w:right="0"/>
              <w:jc w:val="left"/>
              <w:rPr>
                <w:rFonts w:ascii="Gill Sans MT" w:hAnsi="Gill Sans MT"/>
                <w:sz w:val="22"/>
              </w:rPr>
            </w:pPr>
            <w:r>
              <w:rPr>
                <w:rFonts w:ascii="Gill Sans MT" w:hAnsi="Gill Sans MT"/>
                <w:sz w:val="22"/>
              </w:rPr>
              <w:t xml:space="preserve">EEF Literacy document.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79931" w14:textId="77777777" w:rsidR="00D01054" w:rsidRDefault="00D01054" w:rsidP="00C31636">
            <w:pPr>
              <w:pStyle w:val="TableRowCentered"/>
              <w:ind w:left="0" w:right="0"/>
              <w:jc w:val="left"/>
              <w:rPr>
                <w:sz w:val="22"/>
              </w:rPr>
            </w:pPr>
          </w:p>
        </w:tc>
      </w:tr>
    </w:tbl>
    <w:p w14:paraId="2A7D5523" w14:textId="67242607"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8514712" w:rsidR="00E66558" w:rsidRPr="003E56A3" w:rsidRDefault="009D71E8" w:rsidP="003E56A3">
      <w:pPr>
        <w:suppressAutoHyphens w:val="0"/>
        <w:spacing w:after="0" w:line="240" w:lineRule="auto"/>
        <w:rPr>
          <w:rFonts w:ascii="Calibri" w:hAnsi="Calibri" w:cs="Calibri"/>
          <w:color w:val="000000"/>
        </w:rPr>
      </w:pPr>
      <w:r>
        <w:t xml:space="preserve">Budgeted cost: £ </w:t>
      </w:r>
      <w:r w:rsidR="003E56A3" w:rsidRPr="003E56A3">
        <w:rPr>
          <w:rFonts w:ascii="Calibri" w:hAnsi="Calibri" w:cs="Calibri"/>
          <w:color w:val="000000"/>
        </w:rPr>
        <w:t>15011.97</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14:paraId="2A7D5528" w14:textId="77777777" w:rsidTr="00AA55FD">
        <w:tc>
          <w:tcPr>
            <w:tcW w:w="29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AA55FD">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DF11A" w14:textId="202D9347" w:rsidR="007D3ACA" w:rsidRPr="0090398F" w:rsidRDefault="0090398F" w:rsidP="0090398F">
            <w:pPr>
              <w:pStyle w:val="TableRow"/>
              <w:rPr>
                <w:rFonts w:ascii="Gill Sans MT" w:hAnsi="Gill Sans MT"/>
                <w:sz w:val="22"/>
                <w:szCs w:val="22"/>
              </w:rPr>
            </w:pPr>
            <w:r>
              <w:rPr>
                <w:rFonts w:ascii="Gill Sans MT" w:hAnsi="Gill Sans MT"/>
                <w:sz w:val="22"/>
                <w:szCs w:val="22"/>
              </w:rPr>
              <w:t xml:space="preserve">Reading Intervention Herts 4 Learning Reading Project. </w:t>
            </w:r>
          </w:p>
          <w:p w14:paraId="2A7D5529" w14:textId="13921241" w:rsidR="001F630D" w:rsidRDefault="001F630D" w:rsidP="0090398F">
            <w:pPr>
              <w:pStyle w:val="TableRow"/>
            </w:pPr>
            <w:r w:rsidRPr="0090398F">
              <w:rPr>
                <w:rFonts w:ascii="Gill Sans MT" w:hAnsi="Gill Sans MT"/>
                <w:sz w:val="22"/>
                <w:szCs w:val="22"/>
              </w:rPr>
              <w:t xml:space="preserve">Cost: </w:t>
            </w:r>
            <w:r w:rsidR="00895742" w:rsidRPr="0090398F">
              <w:rPr>
                <w:rFonts w:ascii="Gill Sans MT" w:hAnsi="Gill Sans MT"/>
                <w:sz w:val="22"/>
                <w:szCs w:val="22"/>
              </w:rPr>
              <w:t>1hr</w:t>
            </w:r>
            <w:r w:rsidR="00B822F9" w:rsidRPr="0090398F">
              <w:rPr>
                <w:rFonts w:ascii="Gill Sans MT" w:hAnsi="Gill Sans MT"/>
                <w:sz w:val="22"/>
                <w:szCs w:val="22"/>
              </w:rPr>
              <w:t>20mins per week</w:t>
            </w:r>
            <w:r w:rsidR="0090398F">
              <w:rPr>
                <w:rFonts w:ascii="Gill Sans MT" w:hAnsi="Gill Sans MT"/>
                <w:sz w:val="22"/>
                <w:szCs w:val="22"/>
              </w:rPr>
              <w:t xml:space="preserve"> HT/DHT</w:t>
            </w: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B9915" w14:textId="77777777" w:rsidR="005438D1" w:rsidRDefault="005438D1" w:rsidP="005438D1">
            <w:pPr>
              <w:pStyle w:val="TableRowCentered"/>
              <w:jc w:val="left"/>
              <w:rPr>
                <w:rFonts w:ascii="Gill Sans MT" w:hAnsi="Gill Sans MT"/>
                <w:sz w:val="22"/>
                <w:szCs w:val="22"/>
              </w:rPr>
            </w:pPr>
            <w:r>
              <w:rPr>
                <w:rFonts w:ascii="Gill Sans MT" w:hAnsi="Gill Sans MT"/>
                <w:sz w:val="22"/>
                <w:szCs w:val="22"/>
              </w:rPr>
              <w:t xml:space="preserve">Herts 4 Learning Reading Fluency Project </w:t>
            </w:r>
          </w:p>
          <w:p w14:paraId="1D1C83D6" w14:textId="77777777" w:rsidR="005438D1" w:rsidRDefault="005438D1" w:rsidP="005438D1">
            <w:pPr>
              <w:pStyle w:val="TableRowCentered"/>
              <w:jc w:val="left"/>
              <w:rPr>
                <w:rFonts w:ascii="Gill Sans MT" w:hAnsi="Gill Sans MT"/>
                <w:sz w:val="22"/>
                <w:szCs w:val="22"/>
              </w:rPr>
            </w:pPr>
            <w:r>
              <w:rPr>
                <w:rFonts w:ascii="Gill Sans MT" w:hAnsi="Gill Sans MT"/>
                <w:sz w:val="22"/>
                <w:szCs w:val="22"/>
              </w:rPr>
              <w:t xml:space="preserve">EEF research has shown that the teaching of reading fluency and specifically prosody supports children to close the gap in reading skills. </w:t>
            </w:r>
          </w:p>
          <w:p w14:paraId="2A7D552A" w14:textId="1CD6A39F" w:rsidR="00E66558" w:rsidRDefault="005438D1" w:rsidP="005438D1">
            <w:pPr>
              <w:pStyle w:val="TableRowCentered"/>
              <w:ind w:left="0" w:right="0"/>
              <w:jc w:val="left"/>
              <w:rPr>
                <w:sz w:val="22"/>
              </w:rPr>
            </w:pPr>
            <w:r>
              <w:rPr>
                <w:rFonts w:ascii="Gill Sans MT" w:hAnsi="Gill Sans MT"/>
                <w:sz w:val="22"/>
                <w:szCs w:val="22"/>
              </w:rPr>
              <w:t xml:space="preserve">The impact </w:t>
            </w:r>
            <w:r w:rsidR="001C17E7">
              <w:rPr>
                <w:rFonts w:ascii="Gill Sans MT" w:hAnsi="Gill Sans MT"/>
                <w:sz w:val="22"/>
                <w:szCs w:val="22"/>
              </w:rPr>
              <w:t>of this is</w:t>
            </w:r>
            <w:r>
              <w:rPr>
                <w:rFonts w:ascii="Gill Sans MT" w:hAnsi="Gill Sans MT"/>
                <w:sz w:val="22"/>
                <w:szCs w:val="22"/>
              </w:rPr>
              <w:t xml:space="preserve"> evident</w:t>
            </w:r>
            <w:r w:rsidR="001C17E7">
              <w:rPr>
                <w:rFonts w:ascii="Gill Sans MT" w:hAnsi="Gill Sans MT"/>
                <w:sz w:val="22"/>
                <w:szCs w:val="22"/>
              </w:rPr>
              <w:t xml:space="preserve"> from prior data for last two years</w:t>
            </w:r>
            <w:r>
              <w:rPr>
                <w:rFonts w:ascii="Gill Sans MT" w:hAnsi="Gill Sans MT"/>
                <w:sz w:val="22"/>
                <w:szCs w:val="22"/>
              </w:rPr>
              <w:t xml:space="preserve"> and will therefore continue and aim to </w:t>
            </w:r>
            <w:r w:rsidR="001C17E7">
              <w:rPr>
                <w:rFonts w:ascii="Gill Sans MT" w:hAnsi="Gill Sans MT"/>
                <w:sz w:val="22"/>
                <w:szCs w:val="22"/>
              </w:rPr>
              <w:t xml:space="preserve">continue to </w:t>
            </w:r>
            <w:r>
              <w:rPr>
                <w:rFonts w:ascii="Gill Sans MT" w:hAnsi="Gill Sans MT"/>
                <w:sz w:val="22"/>
                <w:szCs w:val="22"/>
              </w:rPr>
              <w:t>widen those staff trained in the techniques.</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7777777" w:rsidR="00E66558" w:rsidRDefault="00E66558" w:rsidP="00C31636">
            <w:pPr>
              <w:pStyle w:val="TableRowCentered"/>
              <w:ind w:left="0" w:right="0"/>
              <w:jc w:val="left"/>
              <w:rPr>
                <w:sz w:val="22"/>
              </w:rPr>
            </w:pPr>
          </w:p>
        </w:tc>
      </w:tr>
      <w:tr w:rsidR="00E66558" w14:paraId="2A7D5530" w14:textId="77777777" w:rsidTr="00AA55FD">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CFD4B" w14:textId="3DF4CEE2" w:rsidR="00E66558" w:rsidRDefault="003F4361" w:rsidP="003F4361">
            <w:pPr>
              <w:pStyle w:val="TableRow"/>
              <w:rPr>
                <w:rFonts w:ascii="Gill Sans MT" w:hAnsi="Gill Sans MT"/>
              </w:rPr>
            </w:pPr>
            <w:r>
              <w:rPr>
                <w:rFonts w:ascii="Gill Sans MT" w:hAnsi="Gill Sans MT"/>
              </w:rPr>
              <w:t xml:space="preserve">Structured interventions for Reading, Writing, </w:t>
            </w:r>
            <w:r w:rsidR="00130CC9">
              <w:rPr>
                <w:rFonts w:ascii="Gill Sans MT" w:hAnsi="Gill Sans MT"/>
              </w:rPr>
              <w:t xml:space="preserve">Handwriting, </w:t>
            </w:r>
            <w:r>
              <w:rPr>
                <w:rFonts w:ascii="Gill Sans MT" w:hAnsi="Gill Sans MT"/>
              </w:rPr>
              <w:t>Maths and Phonics.</w:t>
            </w:r>
          </w:p>
          <w:p w14:paraId="2A7D552D" w14:textId="4618FAF9" w:rsidR="007D3ACA" w:rsidRPr="003F4361" w:rsidRDefault="007D3ACA" w:rsidP="003F4361">
            <w:pPr>
              <w:pStyle w:val="TableRow"/>
              <w:rPr>
                <w:rFonts w:ascii="Gill Sans MT" w:hAnsi="Gill Sans MT"/>
              </w:rPr>
            </w:pP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A65AD" w14:textId="77777777" w:rsidR="000522C1" w:rsidRDefault="000522C1" w:rsidP="000522C1">
            <w:pPr>
              <w:pStyle w:val="TableRowCentered"/>
              <w:jc w:val="left"/>
              <w:rPr>
                <w:rFonts w:ascii="Gill Sans MT" w:hAnsi="Gill Sans MT"/>
                <w:sz w:val="22"/>
              </w:rPr>
            </w:pPr>
            <w:r>
              <w:rPr>
                <w:rFonts w:ascii="Gill Sans MT" w:hAnsi="Gill Sans MT"/>
                <w:sz w:val="22"/>
              </w:rPr>
              <w:t xml:space="preserve">EEF research shows that carefully planned and implement targeting interventions have strong impact on pupil outcomes. </w:t>
            </w:r>
          </w:p>
          <w:p w14:paraId="1D8008AC" w14:textId="77777777" w:rsidR="000522C1" w:rsidRDefault="000522C1" w:rsidP="000522C1">
            <w:pPr>
              <w:pStyle w:val="TableRowCentered"/>
              <w:ind w:left="0" w:right="0"/>
              <w:jc w:val="left"/>
              <w:rPr>
                <w:rFonts w:ascii="Gill Sans MT" w:hAnsi="Gill Sans MT"/>
                <w:sz w:val="22"/>
              </w:rPr>
            </w:pPr>
            <w:r>
              <w:rPr>
                <w:rFonts w:ascii="Gill Sans MT" w:hAnsi="Gill Sans MT"/>
                <w:sz w:val="22"/>
              </w:rPr>
              <w:t>1:1 or 1:3 small group tutoring or focus work, while high in cost can have significant impact.</w:t>
            </w:r>
          </w:p>
          <w:p w14:paraId="2A7D552E" w14:textId="42FBDA35" w:rsidR="000522C1" w:rsidRPr="000522C1" w:rsidRDefault="000522C1" w:rsidP="000522C1">
            <w:pPr>
              <w:pStyle w:val="TableRowCentered"/>
              <w:ind w:left="0" w:right="0"/>
              <w:jc w:val="left"/>
              <w:rPr>
                <w:rFonts w:ascii="Gill Sans MT" w:hAnsi="Gill Sans MT"/>
                <w:sz w:val="22"/>
              </w:rPr>
            </w:pPr>
            <w:r>
              <w:rPr>
                <w:rFonts w:ascii="Gill Sans MT" w:hAnsi="Gill Sans MT"/>
                <w:sz w:val="22"/>
              </w:rPr>
              <w:t xml:space="preserve">We have found </w:t>
            </w:r>
            <w:r w:rsidR="00F86C67">
              <w:rPr>
                <w:rFonts w:ascii="Gill Sans MT" w:hAnsi="Gill Sans MT"/>
                <w:sz w:val="22"/>
              </w:rPr>
              <w:t xml:space="preserve">that phonics and maths small group interventions have proven impact using prior data as evidence. </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7777777" w:rsidR="00E66558" w:rsidRDefault="00E66558" w:rsidP="00C31636">
            <w:pPr>
              <w:pStyle w:val="TableRowCentered"/>
              <w:ind w:left="0" w:right="0"/>
              <w:jc w:val="left"/>
              <w:rPr>
                <w:sz w:val="22"/>
              </w:rPr>
            </w:pPr>
          </w:p>
        </w:tc>
      </w:tr>
      <w:tr w:rsidR="00AA55FD" w14:paraId="35BBCDC5" w14:textId="77777777" w:rsidTr="00AA55FD">
        <w:tc>
          <w:tcPr>
            <w:tcW w:w="2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7C58C" w14:textId="77777777" w:rsidR="00AA55FD" w:rsidRDefault="00AA55FD" w:rsidP="00AA55FD">
            <w:pPr>
              <w:pStyle w:val="TableRow"/>
              <w:rPr>
                <w:rFonts w:ascii="Gill Sans MT" w:hAnsi="Gill Sans MT"/>
              </w:rPr>
            </w:pPr>
            <w:r>
              <w:rPr>
                <w:rFonts w:ascii="Gill Sans MT" w:hAnsi="Gill Sans MT"/>
              </w:rPr>
              <w:t xml:space="preserve">Use of Lexia </w:t>
            </w:r>
          </w:p>
          <w:p w14:paraId="0F2ADDDF" w14:textId="77777777" w:rsidR="00AA55FD" w:rsidRDefault="00AA55FD" w:rsidP="00737A85">
            <w:pPr>
              <w:pStyle w:val="TableRow"/>
              <w:rPr>
                <w:rFonts w:ascii="Gill Sans MT" w:hAnsi="Gill Sans MT"/>
              </w:rPr>
            </w:pPr>
          </w:p>
        </w:tc>
        <w:tc>
          <w:tcPr>
            <w:tcW w:w="4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24D46" w14:textId="77777777" w:rsidR="00AA55FD" w:rsidRPr="00000800" w:rsidRDefault="00AA55FD" w:rsidP="00AA55FD">
            <w:pPr>
              <w:pStyle w:val="TableRowCentered"/>
              <w:jc w:val="left"/>
              <w:rPr>
                <w:rFonts w:ascii="Gill Sans MT" w:hAnsi="Gill Sans MT"/>
                <w:sz w:val="22"/>
                <w:szCs w:val="22"/>
              </w:rPr>
            </w:pPr>
            <w:r w:rsidRPr="00000800">
              <w:rPr>
                <w:rFonts w:ascii="Gill Sans MT" w:hAnsi="Gill Sans MT"/>
                <w:sz w:val="22"/>
                <w:szCs w:val="22"/>
              </w:rPr>
              <w:t>Children offered Lexia made the equivalent of two additional months’ progress in reading, on average, compared to other children. This result has a high security rating</w:t>
            </w:r>
            <w:r>
              <w:rPr>
                <w:rFonts w:ascii="Gill Sans MT" w:hAnsi="Gill Sans MT"/>
                <w:sz w:val="22"/>
                <w:szCs w:val="22"/>
              </w:rPr>
              <w:t xml:space="preserve">. </w:t>
            </w:r>
          </w:p>
          <w:p w14:paraId="7A8E6C81" w14:textId="62DB3FDC" w:rsidR="00AA55FD" w:rsidRDefault="00AA55FD" w:rsidP="00AA55FD">
            <w:pPr>
              <w:pStyle w:val="TableRowCentered"/>
              <w:jc w:val="left"/>
              <w:rPr>
                <w:rFonts w:ascii="Gill Sans MT" w:hAnsi="Gill Sans MT"/>
                <w:sz w:val="22"/>
              </w:rPr>
            </w:pPr>
            <w:hyperlink r:id="rId13">
              <w:r w:rsidRPr="00000800">
                <w:rPr>
                  <w:rStyle w:val="Hyperlink"/>
                  <w:rFonts w:ascii="Gill Sans MT" w:hAnsi="Gill Sans MT"/>
                </w:rPr>
                <w:t>Lexia - EEF</w:t>
              </w:r>
            </w:hyperlink>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58F6B" w14:textId="77777777" w:rsidR="00AA55FD" w:rsidRDefault="00AA55FD" w:rsidP="00AA55FD">
            <w:pPr>
              <w:pStyle w:val="TableRowCentered"/>
              <w:ind w:left="0" w:right="0"/>
              <w:jc w:val="left"/>
              <w:rPr>
                <w:sz w:val="22"/>
              </w:rPr>
            </w:pPr>
          </w:p>
        </w:tc>
      </w:tr>
    </w:tbl>
    <w:p w14:paraId="2A7D5531" w14:textId="77777777" w:rsidR="00E66558" w:rsidRDefault="00E66558" w:rsidP="00AA355B"/>
    <w:p w14:paraId="2963FA69" w14:textId="77777777" w:rsidR="00D97318" w:rsidRDefault="00D9731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5891D78F" w:rsidR="00E66558" w:rsidRPr="00D97318" w:rsidRDefault="009D71E8" w:rsidP="00D97318">
      <w:pPr>
        <w:suppressAutoHyphens w:val="0"/>
        <w:spacing w:after="0" w:line="240" w:lineRule="auto"/>
        <w:rPr>
          <w:rFonts w:ascii="Calibri" w:hAnsi="Calibri" w:cs="Calibri"/>
          <w:color w:val="000000"/>
        </w:rPr>
      </w:pPr>
      <w:r>
        <w:t xml:space="preserve">Budgeted cost: £ </w:t>
      </w:r>
      <w:r w:rsidR="00D97318" w:rsidRPr="00D97318">
        <w:rPr>
          <w:rFonts w:ascii="Calibri" w:hAnsi="Calibri" w:cs="Calibri"/>
          <w:color w:val="000000"/>
        </w:rPr>
        <w:t>1225</w:t>
      </w:r>
    </w:p>
    <w:tbl>
      <w:tblPr>
        <w:tblW w:w="5000" w:type="pct"/>
        <w:tblCellMar>
          <w:left w:w="10" w:type="dxa"/>
          <w:right w:w="10" w:type="dxa"/>
        </w:tblCellMar>
        <w:tblLook w:val="04A0" w:firstRow="1" w:lastRow="0" w:firstColumn="1" w:lastColumn="0" w:noHBand="0" w:noVBand="1"/>
      </w:tblPr>
      <w:tblGrid>
        <w:gridCol w:w="2543"/>
        <w:gridCol w:w="5463"/>
        <w:gridCol w:w="2450"/>
      </w:tblGrid>
      <w:tr w:rsidR="00417FAB" w14:paraId="2A7D5537" w14:textId="77777777" w:rsidTr="00F1699E">
        <w:tc>
          <w:tcPr>
            <w:tcW w:w="254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4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4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F1699E" w14:paraId="2A7D553B" w14:textId="77777777" w:rsidTr="00F1699E">
        <w:tc>
          <w:tcPr>
            <w:tcW w:w="2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5B898" w14:textId="77777777" w:rsidR="00F1699E" w:rsidRPr="00B1116E" w:rsidRDefault="00F1699E" w:rsidP="00F1699E">
            <w:pPr>
              <w:pStyle w:val="TableRow"/>
              <w:rPr>
                <w:rFonts w:ascii="Gill Sans MT" w:hAnsi="Gill Sans MT"/>
                <w:sz w:val="22"/>
                <w:szCs w:val="22"/>
              </w:rPr>
            </w:pPr>
            <w:r w:rsidRPr="00B1116E">
              <w:rPr>
                <w:rFonts w:ascii="Gill Sans MT" w:hAnsi="Gill Sans MT"/>
                <w:sz w:val="22"/>
                <w:szCs w:val="22"/>
              </w:rPr>
              <w:t>ELSA</w:t>
            </w:r>
          </w:p>
          <w:p w14:paraId="2A7D5538" w14:textId="186CF8E9" w:rsidR="00F1699E" w:rsidRPr="00382035" w:rsidRDefault="00F1699E" w:rsidP="00737A85">
            <w:pPr>
              <w:pStyle w:val="TableRow"/>
              <w:rPr>
                <w:rFonts w:ascii="Gill Sans MT" w:hAnsi="Gill Sans MT"/>
              </w:rPr>
            </w:pPr>
          </w:p>
        </w:tc>
        <w:tc>
          <w:tcPr>
            <w:tcW w:w="5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A149C" w14:textId="77777777" w:rsidR="00F1699E" w:rsidRPr="00DF1EC9" w:rsidRDefault="00F1699E" w:rsidP="00F1699E">
            <w:pPr>
              <w:pStyle w:val="TableRowCentered"/>
              <w:jc w:val="left"/>
              <w:rPr>
                <w:rFonts w:ascii="Gill Sans MT" w:hAnsi="Gill Sans MT"/>
                <w:sz w:val="22"/>
                <w:szCs w:val="22"/>
              </w:rPr>
            </w:pPr>
            <w:r w:rsidRPr="00DF1EC9">
              <w:rPr>
                <w:rFonts w:ascii="Gill Sans MT" w:hAnsi="Gill Sans MT"/>
                <w:sz w:val="22"/>
                <w:szCs w:val="22"/>
              </w:rPr>
              <w:t>ELSA is an initiative developed and supported by educational psychologists, who apply their professional knowledge of children’s social and emotional development to areas of need experienced by pupils. They provide on-going professional supervision to help maintain high quality in the work undertaken by ELSAs, thereby helping to ensure safe practice for ELSAs and pupils alike.</w:t>
            </w:r>
          </w:p>
          <w:p w14:paraId="2A7D5539" w14:textId="0EC558E6" w:rsidR="00F1699E" w:rsidRDefault="00F1699E" w:rsidP="00F1699E">
            <w:pPr>
              <w:pStyle w:val="TableRowCentered"/>
              <w:ind w:left="0" w:right="0"/>
              <w:jc w:val="left"/>
              <w:rPr>
                <w:sz w:val="22"/>
              </w:rPr>
            </w:pPr>
            <w:hyperlink r:id="rId14">
              <w:r w:rsidRPr="00DF1EC9">
                <w:rPr>
                  <w:rStyle w:val="Hyperlink"/>
                  <w:rFonts w:ascii="Gill Sans MT" w:hAnsi="Gill Sans MT"/>
                </w:rPr>
                <w:t>ELSA – ELSA Network</w:t>
              </w:r>
            </w:hyperlink>
          </w:p>
        </w:tc>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7777777" w:rsidR="00F1699E" w:rsidRDefault="00F1699E" w:rsidP="00F1699E">
            <w:pPr>
              <w:pStyle w:val="TableRowCentered"/>
              <w:ind w:left="0" w:right="0"/>
              <w:jc w:val="left"/>
              <w:rPr>
                <w:sz w:val="22"/>
              </w:rPr>
            </w:pPr>
          </w:p>
        </w:tc>
      </w:tr>
      <w:tr w:rsidR="00F1699E" w14:paraId="10D1B64D" w14:textId="77777777" w:rsidTr="00F1699E">
        <w:tc>
          <w:tcPr>
            <w:tcW w:w="2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88373" w14:textId="364593FE" w:rsidR="00F1699E" w:rsidRDefault="00F1699E" w:rsidP="00F1699E">
            <w:pPr>
              <w:pStyle w:val="TableRow"/>
              <w:rPr>
                <w:rFonts w:ascii="Gill Sans MT" w:hAnsi="Gill Sans MT"/>
                <w:iCs/>
                <w:sz w:val="22"/>
              </w:rPr>
            </w:pPr>
            <w:r>
              <w:rPr>
                <w:rFonts w:ascii="Gill Sans MT" w:hAnsi="Gill Sans MT"/>
                <w:iCs/>
                <w:sz w:val="22"/>
              </w:rPr>
              <w:t xml:space="preserve">Close monitoring of attendance and work with parents to support improved attendance including </w:t>
            </w:r>
            <w:r w:rsidRPr="003E56A3">
              <w:rPr>
                <w:rFonts w:ascii="Gill Sans MT" w:hAnsi="Gill Sans MT"/>
                <w:iCs/>
                <w:sz w:val="22"/>
              </w:rPr>
              <w:t>Inclusion Service visits</w:t>
            </w:r>
          </w:p>
          <w:p w14:paraId="3717D7FE" w14:textId="77777777" w:rsidR="00F1699E" w:rsidRPr="008E0C4C" w:rsidRDefault="00F1699E" w:rsidP="00F1699E">
            <w:pPr>
              <w:pStyle w:val="TableRow"/>
              <w:rPr>
                <w:rFonts w:ascii="Gill Sans MT" w:hAnsi="Gill Sans MT"/>
                <w:sz w:val="22"/>
                <w:szCs w:val="22"/>
              </w:rPr>
            </w:pPr>
            <w:r w:rsidRPr="24C11C36">
              <w:rPr>
                <w:rFonts w:ascii="Gill Sans MT" w:hAnsi="Gill Sans MT"/>
                <w:sz w:val="22"/>
                <w:szCs w:val="22"/>
              </w:rPr>
              <w:t xml:space="preserve">3 x per year </w:t>
            </w:r>
          </w:p>
          <w:p w14:paraId="28C5F455" w14:textId="77777777" w:rsidR="00F1699E" w:rsidRPr="008E0C4C" w:rsidRDefault="00F1699E" w:rsidP="00F1699E">
            <w:pPr>
              <w:pStyle w:val="TableRow"/>
              <w:rPr>
                <w:rFonts w:ascii="Gill Sans MT" w:hAnsi="Gill Sans MT"/>
                <w:sz w:val="22"/>
                <w:szCs w:val="22"/>
              </w:rPr>
            </w:pPr>
          </w:p>
          <w:p w14:paraId="01670297" w14:textId="5B741230" w:rsidR="00F1699E" w:rsidRDefault="005C6E74" w:rsidP="00F1699E">
            <w:pPr>
              <w:pStyle w:val="TableRow"/>
              <w:ind w:left="0" w:right="0"/>
              <w:rPr>
                <w:rFonts w:ascii="Gill Sans MT" w:hAnsi="Gill Sans MT"/>
                <w:sz w:val="22"/>
                <w:szCs w:val="22"/>
              </w:rPr>
            </w:pPr>
            <w:r>
              <w:rPr>
                <w:rFonts w:ascii="Gill Sans MT" w:hAnsi="Gill Sans MT"/>
                <w:sz w:val="22"/>
                <w:szCs w:val="22"/>
              </w:rPr>
              <w:t>HT and Admin time – 2hrs per half term</w:t>
            </w:r>
            <w:r w:rsidR="00587287">
              <w:rPr>
                <w:rFonts w:ascii="Gill Sans MT" w:hAnsi="Gill Sans MT"/>
                <w:sz w:val="22"/>
                <w:szCs w:val="22"/>
              </w:rPr>
              <w:t xml:space="preserve">; </w:t>
            </w:r>
          </w:p>
          <w:p w14:paraId="5868B412" w14:textId="77777777" w:rsidR="0004263E" w:rsidRDefault="0004263E" w:rsidP="00F1699E">
            <w:pPr>
              <w:pStyle w:val="TableRow"/>
              <w:ind w:left="0" w:right="0"/>
              <w:rPr>
                <w:rFonts w:ascii="Gill Sans MT" w:hAnsi="Gill Sans MT"/>
                <w:sz w:val="22"/>
                <w:szCs w:val="22"/>
              </w:rPr>
            </w:pPr>
          </w:p>
          <w:p w14:paraId="034BDF2B" w14:textId="5A53BEE0" w:rsidR="00B1116E" w:rsidRPr="00382035" w:rsidRDefault="0004263E" w:rsidP="00F1699E">
            <w:pPr>
              <w:pStyle w:val="TableRow"/>
              <w:ind w:left="0" w:right="0"/>
              <w:rPr>
                <w:rFonts w:ascii="Gill Sans MT" w:hAnsi="Gill Sans MT"/>
                <w:sz w:val="22"/>
                <w:szCs w:val="22"/>
              </w:rPr>
            </w:pPr>
            <w:r>
              <w:rPr>
                <w:rFonts w:ascii="Gill Sans MT" w:hAnsi="Gill Sans MT"/>
                <w:sz w:val="22"/>
                <w:szCs w:val="22"/>
              </w:rPr>
              <w:t xml:space="preserve">Proportion of Cost of INSIGHT (used for attendance tracking) </w:t>
            </w:r>
          </w:p>
        </w:tc>
        <w:tc>
          <w:tcPr>
            <w:tcW w:w="5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B182D" w14:textId="77777777" w:rsidR="00F1699E" w:rsidRDefault="00F1699E" w:rsidP="00F1699E">
            <w:pPr>
              <w:pStyle w:val="TableRowCentered"/>
              <w:jc w:val="left"/>
              <w:rPr>
                <w:rFonts w:ascii="Gill Sans MT" w:hAnsi="Gill Sans MT"/>
                <w:sz w:val="22"/>
              </w:rPr>
            </w:pPr>
            <w:r>
              <w:rPr>
                <w:rFonts w:ascii="Gill Sans MT" w:hAnsi="Gill Sans MT"/>
                <w:sz w:val="22"/>
              </w:rPr>
              <w:t xml:space="preserve">Some of our families need more support in their lives to ensure that their children attend school regularly and they can support their learning. The impact of lack of attendance is well known and for a few of our children it is significantly limiting their progress. </w:t>
            </w:r>
          </w:p>
          <w:p w14:paraId="6F1B5222" w14:textId="77777777" w:rsidR="00F1699E" w:rsidRDefault="00F1699E" w:rsidP="00F1699E">
            <w:pPr>
              <w:pStyle w:val="TableRowCentered"/>
              <w:jc w:val="left"/>
              <w:rPr>
                <w:rFonts w:ascii="Gill Sans MT" w:hAnsi="Gill Sans MT"/>
                <w:sz w:val="22"/>
              </w:rPr>
            </w:pPr>
            <w:r>
              <w:rPr>
                <w:rFonts w:ascii="Gill Sans MT" w:hAnsi="Gill Sans MT"/>
                <w:sz w:val="22"/>
              </w:rPr>
              <w:t>By working with the family and outside agencies, such as CAHMS, Early Help, and social services we can support our families.</w:t>
            </w:r>
          </w:p>
          <w:p w14:paraId="062ACFC0" w14:textId="77777777" w:rsidR="00F1699E" w:rsidRDefault="00F1699E" w:rsidP="00F1699E">
            <w:pPr>
              <w:pStyle w:val="TableRowCentered"/>
              <w:jc w:val="left"/>
              <w:rPr>
                <w:rFonts w:ascii="Gill Sans MT" w:hAnsi="Gill Sans MT"/>
                <w:sz w:val="22"/>
                <w:szCs w:val="22"/>
              </w:rPr>
            </w:pPr>
            <w:r w:rsidRPr="24C11C36">
              <w:rPr>
                <w:rFonts w:ascii="Gill Sans MT" w:hAnsi="Gill Sans MT"/>
                <w:sz w:val="22"/>
                <w:szCs w:val="22"/>
              </w:rPr>
              <w:t xml:space="preserve">Ref: EEF document: Working with Parents </w:t>
            </w:r>
            <w:hyperlink r:id="rId15">
              <w:r w:rsidRPr="24C11C36">
                <w:rPr>
                  <w:rStyle w:val="Hyperlink"/>
                  <w:rFonts w:ascii="Gill Sans MT" w:hAnsi="Gill Sans MT"/>
                  <w:sz w:val="22"/>
                  <w:szCs w:val="22"/>
                </w:rPr>
                <w:t>https://educationendowmentfoundation.org.uk/education-evidence/guidance-reports/supporting-parents</w:t>
              </w:r>
            </w:hyperlink>
          </w:p>
          <w:p w14:paraId="10BD1A8A" w14:textId="3370B3B8" w:rsidR="00F1699E" w:rsidRDefault="00F1699E" w:rsidP="00F1699E">
            <w:pPr>
              <w:pStyle w:val="TableRowCentered"/>
              <w:ind w:left="0" w:right="0"/>
              <w:jc w:val="left"/>
              <w:rPr>
                <w:sz w:val="22"/>
              </w:rPr>
            </w:pPr>
            <w:r w:rsidRPr="24C11C36">
              <w:rPr>
                <w:rFonts w:ascii="Gill Sans MT" w:hAnsi="Gill Sans MT"/>
                <w:sz w:val="22"/>
                <w:szCs w:val="22"/>
              </w:rPr>
              <w:t>The use of the Arbor app so that parents are updated with their child’s attendance daily will support conversations around attendance. Monitoring of attendance takes place half termly with closer focus on our vulnerable families.</w:t>
            </w:r>
            <w:r>
              <w:rPr>
                <w:rFonts w:ascii="Gill Sans MT" w:hAnsi="Gill Sans MT"/>
                <w:sz w:val="22"/>
                <w:szCs w:val="22"/>
              </w:rPr>
              <w:t xml:space="preserve"> </w:t>
            </w:r>
          </w:p>
        </w:tc>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FD02A" w14:textId="77777777" w:rsidR="00F1699E" w:rsidRDefault="00F1699E" w:rsidP="00F1699E">
            <w:pPr>
              <w:pStyle w:val="TableRowCentered"/>
              <w:ind w:left="0" w:right="0"/>
              <w:jc w:val="left"/>
              <w:rPr>
                <w:sz w:val="22"/>
              </w:rPr>
            </w:pPr>
          </w:p>
        </w:tc>
      </w:tr>
      <w:tr w:rsidR="00F1699E" w14:paraId="2A7D553F" w14:textId="77777777" w:rsidTr="00F1699E">
        <w:tc>
          <w:tcPr>
            <w:tcW w:w="2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1C785F1" w:rsidR="00B1116E" w:rsidRPr="00382035" w:rsidRDefault="00F1699E" w:rsidP="00F1699E">
            <w:pPr>
              <w:pStyle w:val="TableRow"/>
              <w:ind w:left="0" w:right="0"/>
              <w:rPr>
                <w:rFonts w:ascii="Gill Sans MT" w:hAnsi="Gill Sans MT"/>
                <w:sz w:val="22"/>
              </w:rPr>
            </w:pPr>
            <w:r w:rsidRPr="00382035">
              <w:rPr>
                <w:rFonts w:ascii="Gill Sans MT" w:hAnsi="Gill Sans MT"/>
                <w:sz w:val="22"/>
              </w:rPr>
              <w:t xml:space="preserve">Access to clubs including breakfast and afterschool club. </w:t>
            </w:r>
          </w:p>
        </w:tc>
        <w:tc>
          <w:tcPr>
            <w:tcW w:w="5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7D100935" w:rsidR="00F1699E" w:rsidRPr="00737A85" w:rsidRDefault="00336403" w:rsidP="00737A85">
            <w:pPr>
              <w:pStyle w:val="TableRowCentered"/>
              <w:jc w:val="left"/>
              <w:rPr>
                <w:rFonts w:ascii="Gill Sans MT" w:hAnsi="Gill Sans MT"/>
                <w:sz w:val="22"/>
                <w:szCs w:val="22"/>
              </w:rPr>
            </w:pPr>
            <w:r w:rsidRPr="00150B01">
              <w:rPr>
                <w:rFonts w:ascii="Gill Sans MT" w:hAnsi="Gill Sans MT"/>
                <w:sz w:val="22"/>
                <w:szCs w:val="22"/>
              </w:rPr>
              <w:t>Extra-curricular support will not inhibit families from not giving consent for their children to attend the trips/experiences.</w:t>
            </w:r>
          </w:p>
        </w:tc>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7777777" w:rsidR="00F1699E" w:rsidRDefault="00F1699E" w:rsidP="00F1699E">
            <w:pPr>
              <w:pStyle w:val="TableRowCentered"/>
              <w:ind w:left="0" w:right="0"/>
              <w:jc w:val="left"/>
              <w:rPr>
                <w:sz w:val="22"/>
              </w:rPr>
            </w:pPr>
          </w:p>
        </w:tc>
      </w:tr>
      <w:tr w:rsidR="00F1699E" w14:paraId="58F9E37A" w14:textId="77777777" w:rsidTr="00F1699E">
        <w:tc>
          <w:tcPr>
            <w:tcW w:w="2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7A257" w14:textId="77777777" w:rsidR="00F1699E" w:rsidRDefault="00F1699E" w:rsidP="00F1699E">
            <w:pPr>
              <w:pStyle w:val="TableRow"/>
              <w:ind w:left="0" w:right="0"/>
              <w:rPr>
                <w:rFonts w:ascii="Gill Sans MT" w:hAnsi="Gill Sans MT"/>
                <w:sz w:val="22"/>
              </w:rPr>
            </w:pPr>
            <w:r w:rsidRPr="00382035">
              <w:rPr>
                <w:rFonts w:ascii="Gill Sans MT" w:hAnsi="Gill Sans MT"/>
                <w:sz w:val="22"/>
              </w:rPr>
              <w:t>Access to trips including residentials</w:t>
            </w:r>
            <w:r w:rsidR="00D71F40">
              <w:rPr>
                <w:rFonts w:ascii="Gill Sans MT" w:hAnsi="Gill Sans MT"/>
                <w:sz w:val="22"/>
              </w:rPr>
              <w:t>.</w:t>
            </w:r>
          </w:p>
          <w:p w14:paraId="4C27B2C7" w14:textId="65FFE174" w:rsidR="00B1116E" w:rsidRPr="00382035" w:rsidRDefault="00B1116E" w:rsidP="00F1699E">
            <w:pPr>
              <w:pStyle w:val="TableRow"/>
              <w:ind w:left="0" w:right="0"/>
              <w:rPr>
                <w:rFonts w:ascii="Gill Sans MT" w:hAnsi="Gill Sans MT"/>
                <w:sz w:val="22"/>
              </w:rPr>
            </w:pPr>
          </w:p>
        </w:tc>
        <w:tc>
          <w:tcPr>
            <w:tcW w:w="5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25BAE" w14:textId="2D799283" w:rsidR="00F1699E" w:rsidRPr="00737A85" w:rsidRDefault="00336403" w:rsidP="00737A85">
            <w:pPr>
              <w:pStyle w:val="TableRowCentered"/>
              <w:jc w:val="left"/>
              <w:rPr>
                <w:rFonts w:ascii="Gill Sans MT" w:hAnsi="Gill Sans MT"/>
                <w:sz w:val="22"/>
                <w:szCs w:val="22"/>
              </w:rPr>
            </w:pPr>
            <w:r w:rsidRPr="00150B01">
              <w:rPr>
                <w:rFonts w:ascii="Gill Sans MT" w:hAnsi="Gill Sans MT"/>
                <w:sz w:val="22"/>
                <w:szCs w:val="22"/>
              </w:rPr>
              <w:t>Extra-curricular support will not inhibit families from not giving consent for their children to attend the trips/experiences.</w:t>
            </w:r>
          </w:p>
        </w:tc>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3DE74" w14:textId="77777777" w:rsidR="00F1699E" w:rsidRDefault="00F1699E" w:rsidP="00F1699E">
            <w:pPr>
              <w:pStyle w:val="TableRowCentered"/>
              <w:ind w:left="0" w:right="0"/>
              <w:jc w:val="left"/>
              <w:rPr>
                <w:sz w:val="22"/>
              </w:rPr>
            </w:pPr>
          </w:p>
        </w:tc>
      </w:tr>
      <w:tr w:rsidR="00654373" w14:paraId="5A7854DD" w14:textId="77777777" w:rsidTr="00F1699E">
        <w:tc>
          <w:tcPr>
            <w:tcW w:w="2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29A37" w14:textId="149D6AA5" w:rsidR="00654373" w:rsidRPr="00382035" w:rsidRDefault="00FB0E91" w:rsidP="00F1699E">
            <w:pPr>
              <w:pStyle w:val="TableRow"/>
              <w:ind w:left="0" w:right="0"/>
              <w:rPr>
                <w:rFonts w:ascii="Gill Sans MT" w:hAnsi="Gill Sans MT"/>
                <w:sz w:val="22"/>
              </w:rPr>
            </w:pPr>
            <w:r>
              <w:rPr>
                <w:rFonts w:ascii="Gill Sans MT" w:hAnsi="Gill Sans MT"/>
                <w:sz w:val="22"/>
              </w:rPr>
              <w:t xml:space="preserve">Tailored experiences to enhance talents/interests. </w:t>
            </w:r>
          </w:p>
        </w:tc>
        <w:tc>
          <w:tcPr>
            <w:tcW w:w="5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32C0F" w14:textId="20E851D6" w:rsidR="00654373" w:rsidRPr="00150B01" w:rsidRDefault="003B3150" w:rsidP="00336403">
            <w:pPr>
              <w:pStyle w:val="TableRowCentered"/>
              <w:jc w:val="left"/>
              <w:rPr>
                <w:rFonts w:ascii="Gill Sans MT" w:hAnsi="Gill Sans MT"/>
                <w:sz w:val="22"/>
                <w:szCs w:val="22"/>
              </w:rPr>
            </w:pPr>
            <w:r>
              <w:rPr>
                <w:rFonts w:ascii="Gill Sans MT" w:hAnsi="Gill Sans MT"/>
                <w:sz w:val="22"/>
                <w:szCs w:val="22"/>
              </w:rPr>
              <w:t>Active promotion of extra-curricular opportunities such as art competitions, sporting events</w:t>
            </w:r>
            <w:r w:rsidR="00B1116E">
              <w:rPr>
                <w:rFonts w:ascii="Gill Sans MT" w:hAnsi="Gill Sans MT"/>
                <w:sz w:val="22"/>
                <w:szCs w:val="22"/>
              </w:rPr>
              <w:t xml:space="preserve"> etc. to promote achievement and wider aspirations. </w:t>
            </w:r>
          </w:p>
        </w:tc>
        <w:tc>
          <w:tcPr>
            <w:tcW w:w="24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E33DD" w14:textId="77777777" w:rsidR="00654373" w:rsidRDefault="00654373" w:rsidP="00F1699E">
            <w:pPr>
              <w:pStyle w:val="TableRowCentered"/>
              <w:ind w:left="0" w:right="0"/>
              <w:jc w:val="left"/>
              <w:rPr>
                <w:sz w:val="22"/>
              </w:rPr>
            </w:pPr>
          </w:p>
        </w:tc>
      </w:tr>
    </w:tbl>
    <w:p w14:paraId="2A7D5540" w14:textId="77777777" w:rsidR="00E66558" w:rsidRDefault="00E66558">
      <w:pPr>
        <w:spacing w:before="240" w:after="0"/>
        <w:rPr>
          <w:b/>
          <w:bCs/>
          <w:color w:val="104F75"/>
          <w:sz w:val="28"/>
          <w:szCs w:val="28"/>
        </w:rPr>
      </w:pPr>
    </w:p>
    <w:p w14:paraId="3DB3ADD7" w14:textId="265CC460" w:rsidR="007C1286" w:rsidRPr="007C1286" w:rsidRDefault="009D71E8" w:rsidP="007C1286">
      <w:pPr>
        <w:suppressAutoHyphens w:val="0"/>
        <w:spacing w:after="0" w:line="240" w:lineRule="auto"/>
        <w:rPr>
          <w:rFonts w:ascii="Calibri" w:hAnsi="Calibri" w:cs="Calibri"/>
          <w:color w:val="000000"/>
        </w:rPr>
      </w:pPr>
      <w:r>
        <w:rPr>
          <w:b/>
          <w:bCs/>
          <w:color w:val="104F75"/>
          <w:sz w:val="28"/>
          <w:szCs w:val="28"/>
        </w:rPr>
        <w:t xml:space="preserve">Total budgeted cost: </w:t>
      </w:r>
      <w:r w:rsidRPr="00D97318">
        <w:rPr>
          <w:b/>
          <w:bCs/>
          <w:color w:val="104F75"/>
          <w:sz w:val="28"/>
          <w:szCs w:val="28"/>
        </w:rPr>
        <w:t xml:space="preserve">£ </w:t>
      </w:r>
      <w:r w:rsidR="007C1286" w:rsidRPr="007C1286">
        <w:rPr>
          <w:rFonts w:ascii="Calibri" w:hAnsi="Calibri" w:cs="Calibri"/>
          <w:color w:val="000000"/>
        </w:rPr>
        <w:t>26</w:t>
      </w:r>
      <w:r w:rsidR="007C1286">
        <w:rPr>
          <w:rFonts w:ascii="Calibri" w:hAnsi="Calibri" w:cs="Calibri"/>
          <w:color w:val="000000"/>
        </w:rPr>
        <w:t>,</w:t>
      </w:r>
      <w:r w:rsidR="007C1286" w:rsidRPr="007C1286">
        <w:rPr>
          <w:rFonts w:ascii="Calibri" w:hAnsi="Calibri" w:cs="Calibri"/>
          <w:color w:val="000000"/>
        </w:rPr>
        <w:t>286.37</w:t>
      </w:r>
    </w:p>
    <w:p w14:paraId="2A7D5541" w14:textId="17F34693" w:rsidR="00E66558" w:rsidRDefault="00E66558" w:rsidP="00120AB1"/>
    <w:p w14:paraId="2A7D5542" w14:textId="37B58B02" w:rsidR="00E66558" w:rsidRPr="00064366" w:rsidRDefault="009D71E8" w:rsidP="00064366">
      <w:pPr>
        <w:pStyle w:val="Heading1"/>
      </w:pPr>
      <w:r w:rsidRPr="00064366">
        <w:lastRenderedPageBreak/>
        <w:t>Part B: Review of the previous academic year</w:t>
      </w:r>
      <w:r w:rsidR="00262B42">
        <w:t xml:space="preserve"> and the previous </w:t>
      </w:r>
      <w:r w:rsidR="00A71A19">
        <w:t xml:space="preserve">thee year plan. </w:t>
      </w:r>
    </w:p>
    <w:p w14:paraId="751285B7" w14:textId="72ACB452" w:rsidR="008B6404" w:rsidRDefault="00064366" w:rsidP="00173D4C">
      <w:pPr>
        <w:pStyle w:val="Heading2"/>
      </w:pPr>
      <w:r w:rsidRPr="00173D4C">
        <w:t>Outcomes for disadvantaged pupils</w:t>
      </w:r>
    </w:p>
    <w:tbl>
      <w:tblPr>
        <w:tblW w:w="10485" w:type="dxa"/>
        <w:tblCellMar>
          <w:left w:w="10" w:type="dxa"/>
          <w:right w:w="10" w:type="dxa"/>
        </w:tblCellMar>
        <w:tblLook w:val="04A0" w:firstRow="1" w:lastRow="0" w:firstColumn="1" w:lastColumn="0" w:noHBand="0" w:noVBand="1"/>
      </w:tblPr>
      <w:tblGrid>
        <w:gridCol w:w="10485"/>
      </w:tblGrid>
      <w:tr w:rsidR="00173D4C" w14:paraId="7FB51099" w14:textId="77777777" w:rsidTr="003D7389">
        <w:trPr>
          <w:trHeight w:val="1102"/>
        </w:trPr>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007D99" w14:textId="4F387609" w:rsidR="00912C78" w:rsidRDefault="00912C78" w:rsidP="009B7433">
            <w:pPr>
              <w:rPr>
                <w:rFonts w:ascii="Gill Sans MT" w:hAnsi="Gill Sans MT"/>
                <w:color w:val="000000"/>
              </w:rPr>
            </w:pPr>
            <w:r w:rsidRPr="00003D2D">
              <w:rPr>
                <w:rFonts w:ascii="Gill Sans MT" w:hAnsi="Gill Sans MT"/>
                <w:color w:val="000000"/>
              </w:rPr>
              <w:t>Review of previous three plan which ran from 202</w:t>
            </w:r>
            <w:r w:rsidR="00A71A19" w:rsidRPr="00003D2D">
              <w:rPr>
                <w:rFonts w:ascii="Gill Sans MT" w:hAnsi="Gill Sans MT"/>
                <w:color w:val="000000"/>
              </w:rPr>
              <w:t>2-2025</w:t>
            </w:r>
          </w:p>
          <w:p w14:paraId="25E75B66" w14:textId="494615E1" w:rsidR="00D30AE2" w:rsidRPr="004E47C5" w:rsidRDefault="00D30AE2" w:rsidP="009B7433">
            <w:pPr>
              <w:rPr>
                <w:rFonts w:ascii="Gill Sans MT" w:hAnsi="Gill Sans MT"/>
                <w:color w:val="000000"/>
                <w:sz w:val="20"/>
                <w:szCs w:val="20"/>
              </w:rPr>
            </w:pPr>
            <w:r w:rsidRPr="004E47C5">
              <w:rPr>
                <w:rFonts w:ascii="Gill Sans MT" w:hAnsi="Gill Sans MT"/>
                <w:color w:val="000000"/>
                <w:sz w:val="20"/>
                <w:szCs w:val="20"/>
              </w:rPr>
              <w:t>Please note there is no National Date for progress at the end of KS2</w:t>
            </w:r>
            <w:r w:rsidR="00833FAA" w:rsidRPr="004E47C5">
              <w:rPr>
                <w:rFonts w:ascii="Gill Sans MT" w:hAnsi="Gill Sans MT"/>
                <w:color w:val="000000"/>
                <w:sz w:val="20"/>
                <w:szCs w:val="20"/>
              </w:rPr>
              <w:t xml:space="preserve"> for 2024 &amp; 2025</w:t>
            </w:r>
            <w:r w:rsidR="00317B13" w:rsidRPr="004E47C5">
              <w:rPr>
                <w:rFonts w:ascii="Gill Sans MT" w:hAnsi="Gill Sans MT"/>
                <w:color w:val="000000"/>
                <w:sz w:val="20"/>
                <w:szCs w:val="20"/>
              </w:rPr>
              <w:t xml:space="preserve"> due to COVID. </w:t>
            </w:r>
          </w:p>
          <w:p w14:paraId="0D0333CC" w14:textId="37EAB196" w:rsidR="00825AD7" w:rsidRPr="00003D2D" w:rsidRDefault="00825AD7" w:rsidP="009B7433">
            <w:pPr>
              <w:rPr>
                <w:rFonts w:ascii="Gill Sans MT" w:hAnsi="Gill Sans MT"/>
                <w:color w:val="000000"/>
              </w:rPr>
            </w:pPr>
            <w:r w:rsidRPr="00D627E8">
              <w:rPr>
                <w:rFonts w:ascii="Gill Sans MT" w:hAnsi="Gill Sans MT"/>
                <w:b/>
                <w:bCs/>
                <w:color w:val="000000"/>
              </w:rPr>
              <w:t>Attainment in Phonics:</w:t>
            </w:r>
            <w:r w:rsidRPr="00003D2D">
              <w:rPr>
                <w:rFonts w:ascii="Gill Sans MT" w:hAnsi="Gill Sans MT"/>
                <w:color w:val="000000"/>
              </w:rPr>
              <w:t xml:space="preserve"> </w:t>
            </w:r>
            <w:r w:rsidR="00492E01">
              <w:rPr>
                <w:rFonts w:ascii="Gill Sans MT" w:hAnsi="Gill Sans MT"/>
                <w:color w:val="000000"/>
              </w:rPr>
              <w:t>Target achieved</w:t>
            </w:r>
            <w:r w:rsidR="00344667">
              <w:rPr>
                <w:rFonts w:ascii="Gill Sans MT" w:hAnsi="Gill Sans MT"/>
                <w:color w:val="000000"/>
              </w:rPr>
              <w:t xml:space="preserve">. </w:t>
            </w:r>
            <w:r w:rsidRPr="00003D2D">
              <w:rPr>
                <w:rFonts w:ascii="Gill Sans MT" w:hAnsi="Gill Sans MT"/>
                <w:color w:val="000000"/>
              </w:rPr>
              <w:t xml:space="preserve">Over the three years we achieved the aim of all </w:t>
            </w:r>
            <w:r w:rsidR="00003D2D" w:rsidRPr="00003D2D">
              <w:rPr>
                <w:rFonts w:ascii="Gill Sans MT" w:hAnsi="Gill Sans MT"/>
                <w:color w:val="000000"/>
              </w:rPr>
              <w:t xml:space="preserve">children with </w:t>
            </w:r>
            <w:r w:rsidRPr="00003D2D">
              <w:rPr>
                <w:rFonts w:ascii="Gill Sans MT" w:hAnsi="Gill Sans MT"/>
                <w:color w:val="000000"/>
              </w:rPr>
              <w:t xml:space="preserve">pupil premium </w:t>
            </w:r>
            <w:r w:rsidR="00003D2D" w:rsidRPr="00003D2D">
              <w:rPr>
                <w:rFonts w:ascii="Gill Sans MT" w:hAnsi="Gill Sans MT"/>
                <w:color w:val="000000"/>
              </w:rPr>
              <w:t xml:space="preserve">funding </w:t>
            </w:r>
            <w:r w:rsidRPr="00003D2D">
              <w:rPr>
                <w:rFonts w:ascii="Gill Sans MT" w:hAnsi="Gill Sans MT"/>
                <w:color w:val="000000"/>
              </w:rPr>
              <w:t xml:space="preserve">achieving the standard to pass the PSC by the end of Year 2. </w:t>
            </w:r>
            <w:r w:rsidR="00C812FD">
              <w:rPr>
                <w:rFonts w:ascii="Gill Sans MT" w:hAnsi="Gill Sans MT"/>
                <w:color w:val="000000"/>
              </w:rPr>
              <w:t xml:space="preserve">The successful </w:t>
            </w:r>
            <w:r w:rsidR="007535C9">
              <w:rPr>
                <w:rFonts w:ascii="Gill Sans MT" w:hAnsi="Gill Sans MT"/>
                <w:color w:val="000000"/>
              </w:rPr>
              <w:t xml:space="preserve">consistent </w:t>
            </w:r>
            <w:r w:rsidR="00C812FD">
              <w:rPr>
                <w:rFonts w:ascii="Gill Sans MT" w:hAnsi="Gill Sans MT"/>
                <w:color w:val="000000"/>
              </w:rPr>
              <w:t>implementation of a systematic approach to phonics and targeted interventions</w:t>
            </w:r>
            <w:r w:rsidR="007535C9">
              <w:rPr>
                <w:rFonts w:ascii="Gill Sans MT" w:hAnsi="Gill Sans MT"/>
                <w:color w:val="000000"/>
              </w:rPr>
              <w:t xml:space="preserve"> led to </w:t>
            </w:r>
            <w:r w:rsidR="00D627E8">
              <w:rPr>
                <w:rFonts w:ascii="Gill Sans MT" w:hAnsi="Gill Sans MT"/>
                <w:color w:val="000000"/>
              </w:rPr>
              <w:t xml:space="preserve">very strong out comes. </w:t>
            </w:r>
            <w:r w:rsidR="00D01054">
              <w:rPr>
                <w:rFonts w:ascii="Gill Sans MT" w:hAnsi="Gill Sans MT"/>
                <w:color w:val="000000"/>
              </w:rPr>
              <w:t xml:space="preserve">Paired with the use of phonics tracker </w:t>
            </w:r>
            <w:r w:rsidR="00B36956">
              <w:rPr>
                <w:rFonts w:ascii="Gill Sans MT" w:hAnsi="Gill Sans MT"/>
                <w:color w:val="000000"/>
              </w:rPr>
              <w:t xml:space="preserve">This needs to continue. </w:t>
            </w:r>
          </w:p>
          <w:p w14:paraId="5D095174" w14:textId="26FF91E7" w:rsidR="00292C13" w:rsidRDefault="00035579" w:rsidP="009B7433">
            <w:pPr>
              <w:rPr>
                <w:rFonts w:ascii="Gill Sans MT" w:hAnsi="Gill Sans MT"/>
                <w:color w:val="000000"/>
              </w:rPr>
            </w:pPr>
            <w:r w:rsidRPr="00AF33BA">
              <w:rPr>
                <w:rFonts w:ascii="Gill Sans MT" w:hAnsi="Gill Sans MT"/>
                <w:b/>
                <w:bCs/>
                <w:color w:val="000000"/>
              </w:rPr>
              <w:t>Progress and attainment in Reading</w:t>
            </w:r>
            <w:r w:rsidR="00825AD7" w:rsidRPr="00AF33BA">
              <w:rPr>
                <w:rFonts w:ascii="Gill Sans MT" w:hAnsi="Gill Sans MT"/>
                <w:b/>
                <w:bCs/>
                <w:color w:val="000000"/>
              </w:rPr>
              <w:t>:</w:t>
            </w:r>
            <w:r w:rsidR="00465AFC">
              <w:rPr>
                <w:rFonts w:ascii="Gill Sans MT" w:hAnsi="Gill Sans MT"/>
                <w:color w:val="000000"/>
              </w:rPr>
              <w:t xml:space="preserve"> Target achieved for pupils</w:t>
            </w:r>
            <w:r w:rsidR="00AF33BA">
              <w:rPr>
                <w:rFonts w:ascii="Gill Sans MT" w:hAnsi="Gill Sans MT"/>
                <w:color w:val="000000"/>
              </w:rPr>
              <w:t xml:space="preserve"> in receipt of pupil premium funding</w:t>
            </w:r>
            <w:r w:rsidR="00465AFC">
              <w:rPr>
                <w:rFonts w:ascii="Gill Sans MT" w:hAnsi="Gill Sans MT"/>
                <w:color w:val="000000"/>
              </w:rPr>
              <w:t xml:space="preserve"> with no special additional needs (SEN)</w:t>
            </w:r>
            <w:r w:rsidR="000469CC">
              <w:rPr>
                <w:rFonts w:ascii="Gill Sans MT" w:hAnsi="Gill Sans MT"/>
                <w:color w:val="000000"/>
              </w:rPr>
              <w:t xml:space="preserve">. </w:t>
            </w:r>
            <w:r w:rsidR="003675CD">
              <w:rPr>
                <w:rFonts w:ascii="Gill Sans MT" w:hAnsi="Gill Sans MT"/>
                <w:color w:val="000000"/>
              </w:rPr>
              <w:t xml:space="preserve">Next steps: Continue focus work on reading with particular attention </w:t>
            </w:r>
            <w:r w:rsidR="007F49A9">
              <w:rPr>
                <w:rFonts w:ascii="Gill Sans MT" w:hAnsi="Gill Sans MT"/>
                <w:color w:val="000000"/>
              </w:rPr>
              <w:t>to how to support children with specific additional needs e.g. dyslexia</w:t>
            </w:r>
            <w:r w:rsidR="00BF22C8">
              <w:rPr>
                <w:rFonts w:ascii="Gill Sans MT" w:hAnsi="Gill Sans MT"/>
                <w:color w:val="000000"/>
              </w:rPr>
              <w:t xml:space="preserve">. </w:t>
            </w:r>
            <w:r w:rsidR="00F55BC0">
              <w:rPr>
                <w:rFonts w:ascii="Gill Sans MT" w:hAnsi="Gill Sans MT"/>
                <w:color w:val="000000"/>
              </w:rPr>
              <w:t>Targeted</w:t>
            </w:r>
            <w:r w:rsidR="00BF22C8">
              <w:rPr>
                <w:rFonts w:ascii="Gill Sans MT" w:hAnsi="Gill Sans MT"/>
                <w:color w:val="000000"/>
              </w:rPr>
              <w:t xml:space="preserve"> intervention work, such as HFL Reading </w:t>
            </w:r>
            <w:r w:rsidR="00F55BC0">
              <w:rPr>
                <w:rFonts w:ascii="Gill Sans MT" w:hAnsi="Gill Sans MT"/>
                <w:color w:val="000000"/>
              </w:rPr>
              <w:t xml:space="preserve">Project to continue as this has had positive impact. </w:t>
            </w:r>
            <w:r w:rsidR="00D01054">
              <w:rPr>
                <w:rFonts w:ascii="Gill Sans MT" w:hAnsi="Gill Sans MT"/>
                <w:color w:val="000000"/>
              </w:rPr>
              <w:t xml:space="preserve">Continued use of FFT reading assessment </w:t>
            </w:r>
          </w:p>
          <w:p w14:paraId="2091A734" w14:textId="669785C6" w:rsidR="00825AD7" w:rsidRPr="00003D2D" w:rsidRDefault="00825AD7" w:rsidP="009B7433">
            <w:pPr>
              <w:rPr>
                <w:rFonts w:ascii="Gill Sans MT" w:hAnsi="Gill Sans MT"/>
                <w:color w:val="000000"/>
              </w:rPr>
            </w:pPr>
            <w:r w:rsidRPr="000E5205">
              <w:rPr>
                <w:rFonts w:ascii="Gill Sans MT" w:hAnsi="Gill Sans MT"/>
                <w:b/>
                <w:bCs/>
                <w:color w:val="000000"/>
              </w:rPr>
              <w:t>Progress and attainment in Maths:</w:t>
            </w:r>
            <w:r w:rsidRPr="00003D2D">
              <w:rPr>
                <w:rFonts w:ascii="Gill Sans MT" w:hAnsi="Gill Sans MT"/>
                <w:color w:val="000000"/>
              </w:rPr>
              <w:t xml:space="preserve"> </w:t>
            </w:r>
            <w:r w:rsidR="005F4DF1">
              <w:rPr>
                <w:rFonts w:ascii="Gill Sans MT" w:hAnsi="Gill Sans MT"/>
                <w:color w:val="000000"/>
              </w:rPr>
              <w:t xml:space="preserve">Where we had progress scores for maths, children in receipt of pupil premium funding made progress in line with the national picture. </w:t>
            </w:r>
            <w:r w:rsidR="001D4C3C">
              <w:rPr>
                <w:rFonts w:ascii="Gill Sans MT" w:hAnsi="Gill Sans MT"/>
                <w:color w:val="000000"/>
              </w:rPr>
              <w:t>Where children did not a have an additional SEND need, they achieve</w:t>
            </w:r>
            <w:r w:rsidR="005F77A6">
              <w:rPr>
                <w:rFonts w:ascii="Gill Sans MT" w:hAnsi="Gill Sans MT"/>
                <w:color w:val="000000"/>
              </w:rPr>
              <w:t>d</w:t>
            </w:r>
            <w:r w:rsidR="001D4C3C">
              <w:rPr>
                <w:rFonts w:ascii="Gill Sans MT" w:hAnsi="Gill Sans MT"/>
                <w:color w:val="000000"/>
              </w:rPr>
              <w:t xml:space="preserve"> the EXS in maths. </w:t>
            </w:r>
            <w:r w:rsidR="00E6297D">
              <w:rPr>
                <w:rFonts w:ascii="Gill Sans MT" w:hAnsi="Gill Sans MT"/>
                <w:color w:val="000000"/>
              </w:rPr>
              <w:t xml:space="preserve">Internal </w:t>
            </w:r>
            <w:r w:rsidR="000E5205">
              <w:rPr>
                <w:rFonts w:ascii="Gill Sans MT" w:hAnsi="Gill Sans MT"/>
                <w:color w:val="000000"/>
              </w:rPr>
              <w:t>assessment</w:t>
            </w:r>
            <w:r w:rsidR="00E6297D">
              <w:rPr>
                <w:rFonts w:ascii="Gill Sans MT" w:hAnsi="Gill Sans MT"/>
                <w:color w:val="000000"/>
              </w:rPr>
              <w:t xml:space="preserve"> using past </w:t>
            </w:r>
            <w:r w:rsidR="000E5205">
              <w:rPr>
                <w:rFonts w:ascii="Gill Sans MT" w:hAnsi="Gill Sans MT"/>
                <w:color w:val="000000"/>
              </w:rPr>
              <w:t>test paper</w:t>
            </w:r>
            <w:r w:rsidR="005F77A6">
              <w:rPr>
                <w:rFonts w:ascii="Gill Sans MT" w:hAnsi="Gill Sans MT"/>
                <w:color w:val="000000"/>
              </w:rPr>
              <w:t>s</w:t>
            </w:r>
            <w:r w:rsidR="000E5205">
              <w:rPr>
                <w:rFonts w:ascii="Gill Sans MT" w:hAnsi="Gill Sans MT"/>
                <w:color w:val="000000"/>
              </w:rPr>
              <w:t xml:space="preserve"> showed that the t</w:t>
            </w:r>
            <w:r w:rsidR="00E6297D">
              <w:rPr>
                <w:rFonts w:ascii="Gill Sans MT" w:hAnsi="Gill Sans MT"/>
                <w:color w:val="000000"/>
              </w:rPr>
              <w:t>argeted interventions</w:t>
            </w:r>
            <w:r w:rsidR="004A2DC5">
              <w:rPr>
                <w:rFonts w:ascii="Gill Sans MT" w:hAnsi="Gill Sans MT"/>
                <w:color w:val="000000"/>
              </w:rPr>
              <w:t xml:space="preserve"> in place </w:t>
            </w:r>
            <w:r w:rsidR="00B15986">
              <w:rPr>
                <w:rFonts w:ascii="Gill Sans MT" w:hAnsi="Gill Sans MT"/>
                <w:color w:val="000000"/>
              </w:rPr>
              <w:t>supported</w:t>
            </w:r>
            <w:r w:rsidR="000E5205">
              <w:rPr>
                <w:rFonts w:ascii="Gill Sans MT" w:hAnsi="Gill Sans MT"/>
                <w:color w:val="000000"/>
              </w:rPr>
              <w:t xml:space="preserve"> the children to make good progress even if they didn’t achieve the EXS. </w:t>
            </w:r>
            <w:r w:rsidR="00E6297D">
              <w:rPr>
                <w:rFonts w:ascii="Gill Sans MT" w:hAnsi="Gill Sans MT"/>
                <w:color w:val="000000"/>
              </w:rPr>
              <w:t xml:space="preserve"> </w:t>
            </w:r>
          </w:p>
          <w:p w14:paraId="08D913D8" w14:textId="56E7ADE9" w:rsidR="00825AD7" w:rsidRDefault="00825AD7" w:rsidP="009B7433">
            <w:pPr>
              <w:rPr>
                <w:rFonts w:ascii="Gill Sans MT" w:hAnsi="Gill Sans MT"/>
                <w:color w:val="000000"/>
              </w:rPr>
            </w:pPr>
            <w:r w:rsidRPr="0040779C">
              <w:rPr>
                <w:rFonts w:ascii="Gill Sans MT" w:hAnsi="Gill Sans MT"/>
                <w:b/>
                <w:bCs/>
                <w:color w:val="000000"/>
              </w:rPr>
              <w:t xml:space="preserve">Progress and attainment in </w:t>
            </w:r>
            <w:r w:rsidR="004A2DC5" w:rsidRPr="0040779C">
              <w:rPr>
                <w:rFonts w:ascii="Gill Sans MT" w:hAnsi="Gill Sans MT"/>
                <w:b/>
                <w:bCs/>
                <w:color w:val="000000"/>
              </w:rPr>
              <w:t>W</w:t>
            </w:r>
            <w:r w:rsidRPr="0040779C">
              <w:rPr>
                <w:rFonts w:ascii="Gill Sans MT" w:hAnsi="Gill Sans MT"/>
                <w:b/>
                <w:bCs/>
                <w:color w:val="000000"/>
              </w:rPr>
              <w:t>riting:</w:t>
            </w:r>
            <w:r w:rsidR="00872844">
              <w:rPr>
                <w:rFonts w:ascii="Gill Sans MT" w:hAnsi="Gill Sans MT"/>
                <w:color w:val="000000"/>
              </w:rPr>
              <w:t xml:space="preserve"> </w:t>
            </w:r>
            <w:r w:rsidR="00442C67">
              <w:rPr>
                <w:rFonts w:ascii="Gill Sans MT" w:hAnsi="Gill Sans MT"/>
                <w:color w:val="000000"/>
              </w:rPr>
              <w:t xml:space="preserve">The percentage of pupils in receipt of pupil premium funding who achieved the expected standard has </w:t>
            </w:r>
            <w:r w:rsidR="000A52F1">
              <w:rPr>
                <w:rFonts w:ascii="Gill Sans MT" w:hAnsi="Gill Sans MT"/>
                <w:color w:val="000000"/>
              </w:rPr>
              <w:t>improved over the 3 years with only 25% of</w:t>
            </w:r>
            <w:r w:rsidR="00CC5F1A">
              <w:rPr>
                <w:rFonts w:ascii="Gill Sans MT" w:hAnsi="Gill Sans MT"/>
                <w:color w:val="000000"/>
              </w:rPr>
              <w:t xml:space="preserve"> </w:t>
            </w:r>
            <w:r w:rsidR="000A52F1">
              <w:rPr>
                <w:rFonts w:ascii="Gill Sans MT" w:hAnsi="Gill Sans MT"/>
                <w:color w:val="000000"/>
              </w:rPr>
              <w:t>pupils achieving it in 2022/23</w:t>
            </w:r>
            <w:r w:rsidR="009E1818">
              <w:rPr>
                <w:rFonts w:ascii="Gill Sans MT" w:hAnsi="Gill Sans MT"/>
                <w:color w:val="000000"/>
              </w:rPr>
              <w:t>, 33% in 2023/24 and 66% in 2024/25.</w:t>
            </w:r>
            <w:r w:rsidR="00D76988">
              <w:rPr>
                <w:rFonts w:ascii="Gill Sans MT" w:hAnsi="Gill Sans MT"/>
                <w:color w:val="000000"/>
              </w:rPr>
              <w:t xml:space="preserve"> The key determining factor with whether a child had additional SEND needs. </w:t>
            </w:r>
            <w:r w:rsidR="00F11FBD">
              <w:rPr>
                <w:rFonts w:ascii="Gill Sans MT" w:hAnsi="Gill Sans MT"/>
                <w:color w:val="000000"/>
              </w:rPr>
              <w:t xml:space="preserve">Progress for all the pupils (shown through internal data) was </w:t>
            </w:r>
            <w:r w:rsidR="00793E98">
              <w:rPr>
                <w:rFonts w:ascii="Gill Sans MT" w:hAnsi="Gill Sans MT"/>
                <w:color w:val="000000"/>
              </w:rPr>
              <w:t xml:space="preserve">in line with progress for non-pupil premium. </w:t>
            </w:r>
          </w:p>
          <w:p w14:paraId="7C7C0A55" w14:textId="296E275D" w:rsidR="00757BE1" w:rsidRDefault="00757BE1" w:rsidP="009B7433">
            <w:pPr>
              <w:rPr>
                <w:rFonts w:ascii="Gill Sans MT" w:hAnsi="Gill Sans MT"/>
                <w:color w:val="000000"/>
              </w:rPr>
            </w:pPr>
            <w:r w:rsidRPr="00527FC4">
              <w:rPr>
                <w:rFonts w:ascii="Gill Sans MT" w:hAnsi="Gill Sans MT"/>
                <w:b/>
                <w:bCs/>
                <w:color w:val="000000"/>
              </w:rPr>
              <w:t>Attendance:</w:t>
            </w:r>
            <w:r>
              <w:rPr>
                <w:rFonts w:ascii="Gill Sans MT" w:hAnsi="Gill Sans MT"/>
                <w:color w:val="000000"/>
              </w:rPr>
              <w:t xml:space="preserve"> </w:t>
            </w:r>
            <w:r w:rsidR="00330AA7">
              <w:rPr>
                <w:rFonts w:ascii="Gill Sans MT" w:hAnsi="Gill Sans MT"/>
                <w:color w:val="000000"/>
              </w:rPr>
              <w:t xml:space="preserve">Target achieved for two out of the three years. </w:t>
            </w:r>
            <w:r w:rsidR="00B469AB">
              <w:rPr>
                <w:rFonts w:ascii="Gill Sans MT" w:hAnsi="Gill Sans MT"/>
                <w:color w:val="000000"/>
              </w:rPr>
              <w:t xml:space="preserve">We saw an improving picture of attendance across the whole school in the period 2022 to 2025, </w:t>
            </w:r>
            <w:r w:rsidR="00247BCA">
              <w:rPr>
                <w:rFonts w:ascii="Gill Sans MT" w:hAnsi="Gill Sans MT"/>
                <w:color w:val="000000"/>
              </w:rPr>
              <w:t>wit</w:t>
            </w:r>
            <w:r w:rsidR="002224C1">
              <w:rPr>
                <w:rFonts w:ascii="Gill Sans MT" w:hAnsi="Gill Sans MT"/>
                <w:color w:val="000000"/>
              </w:rPr>
              <w:t xml:space="preserve">h average attendance being above national. For the children in receipt of pupil premium funding </w:t>
            </w:r>
            <w:r w:rsidR="009E2560">
              <w:rPr>
                <w:rFonts w:ascii="Gill Sans MT" w:hAnsi="Gill Sans MT"/>
                <w:color w:val="000000"/>
              </w:rPr>
              <w:t xml:space="preserve">average </w:t>
            </w:r>
            <w:r w:rsidR="002224C1">
              <w:rPr>
                <w:rFonts w:ascii="Gill Sans MT" w:hAnsi="Gill Sans MT"/>
                <w:color w:val="000000"/>
              </w:rPr>
              <w:t xml:space="preserve">attendance rates </w:t>
            </w:r>
            <w:r w:rsidR="00D92693">
              <w:rPr>
                <w:rFonts w:ascii="Gill Sans MT" w:hAnsi="Gill Sans MT"/>
                <w:color w:val="000000"/>
              </w:rPr>
              <w:t>improved for the first two years and were above those children who were not pupil premium (</w:t>
            </w:r>
            <w:r w:rsidR="005D0066">
              <w:rPr>
                <w:rFonts w:ascii="Gill Sans MT" w:hAnsi="Gill Sans MT"/>
                <w:color w:val="000000"/>
              </w:rPr>
              <w:t>22</w:t>
            </w:r>
            <w:r w:rsidR="00D41A82">
              <w:rPr>
                <w:rFonts w:ascii="Gill Sans MT" w:hAnsi="Gill Sans MT"/>
                <w:color w:val="000000"/>
              </w:rPr>
              <w:t>/23: Equal to non</w:t>
            </w:r>
            <w:r w:rsidR="00617994">
              <w:rPr>
                <w:rFonts w:ascii="Gill Sans MT" w:hAnsi="Gill Sans MT"/>
                <w:color w:val="000000"/>
              </w:rPr>
              <w:t xml:space="preserve"> pp</w:t>
            </w:r>
            <w:r w:rsidR="00D41A82">
              <w:rPr>
                <w:rFonts w:ascii="Gill Sans MT" w:hAnsi="Gill Sans MT"/>
                <w:color w:val="000000"/>
              </w:rPr>
              <w:t xml:space="preserve">: 83%; </w:t>
            </w:r>
            <w:r w:rsidR="00A742BD">
              <w:rPr>
                <w:rFonts w:ascii="Gill Sans MT" w:hAnsi="Gill Sans MT"/>
                <w:color w:val="000000"/>
              </w:rPr>
              <w:t xml:space="preserve">23/24: </w:t>
            </w:r>
            <w:r w:rsidR="00617994">
              <w:rPr>
                <w:rFonts w:ascii="Gill Sans MT" w:hAnsi="Gill Sans MT"/>
                <w:color w:val="000000"/>
              </w:rPr>
              <w:t xml:space="preserve">just above non pp: </w:t>
            </w:r>
            <w:r w:rsidR="00A742BD">
              <w:rPr>
                <w:rFonts w:ascii="Gill Sans MT" w:hAnsi="Gill Sans MT"/>
                <w:color w:val="000000"/>
              </w:rPr>
              <w:t>95.6%</w:t>
            </w:r>
            <w:r w:rsidR="00D92693">
              <w:rPr>
                <w:rFonts w:ascii="Gill Sans MT" w:hAnsi="Gill Sans MT"/>
                <w:color w:val="000000"/>
              </w:rPr>
              <w:t xml:space="preserve">. </w:t>
            </w:r>
            <w:r w:rsidR="00617994">
              <w:rPr>
                <w:rFonts w:ascii="Gill Sans MT" w:hAnsi="Gill Sans MT"/>
                <w:color w:val="000000"/>
              </w:rPr>
              <w:t xml:space="preserve">and above national </w:t>
            </w:r>
            <w:r w:rsidR="004E6B7B">
              <w:rPr>
                <w:rFonts w:ascii="Gill Sans MT" w:hAnsi="Gill Sans MT"/>
                <w:color w:val="000000"/>
              </w:rPr>
              <w:t xml:space="preserve">for all pupils. </w:t>
            </w:r>
            <w:r w:rsidR="00D92693">
              <w:rPr>
                <w:rFonts w:ascii="Gill Sans MT" w:hAnsi="Gill Sans MT"/>
                <w:color w:val="000000"/>
              </w:rPr>
              <w:t>For 2024/25</w:t>
            </w:r>
            <w:r w:rsidR="004E6B7B">
              <w:rPr>
                <w:rFonts w:ascii="Gill Sans MT" w:hAnsi="Gill Sans MT"/>
                <w:color w:val="000000"/>
              </w:rPr>
              <w:t>, there was dip</w:t>
            </w:r>
            <w:r w:rsidR="007C48A5">
              <w:rPr>
                <w:rFonts w:ascii="Gill Sans MT" w:hAnsi="Gill Sans MT"/>
                <w:color w:val="000000"/>
              </w:rPr>
              <w:t xml:space="preserve"> in pp attendance</w:t>
            </w:r>
            <w:r w:rsidR="00AE49B5">
              <w:rPr>
                <w:rFonts w:ascii="Gill Sans MT" w:hAnsi="Gill Sans MT"/>
                <w:color w:val="000000"/>
              </w:rPr>
              <w:t xml:space="preserve">, this was due to </w:t>
            </w:r>
            <w:r w:rsidR="00CB2359">
              <w:rPr>
                <w:rFonts w:ascii="Gill Sans MT" w:hAnsi="Gill Sans MT"/>
                <w:color w:val="000000"/>
              </w:rPr>
              <w:t xml:space="preserve">one new pupils who had a </w:t>
            </w:r>
            <w:r w:rsidR="00F02776">
              <w:rPr>
                <w:rFonts w:ascii="Gill Sans MT" w:hAnsi="Gill Sans MT"/>
                <w:color w:val="000000"/>
              </w:rPr>
              <w:t xml:space="preserve">previous </w:t>
            </w:r>
            <w:r w:rsidR="00CB2359">
              <w:rPr>
                <w:rFonts w:ascii="Gill Sans MT" w:hAnsi="Gill Sans MT"/>
                <w:color w:val="000000"/>
              </w:rPr>
              <w:t>history of low attendance.</w:t>
            </w:r>
            <w:r w:rsidR="00D34229">
              <w:rPr>
                <w:rFonts w:ascii="Gill Sans MT" w:hAnsi="Gill Sans MT"/>
                <w:color w:val="000000"/>
              </w:rPr>
              <w:t xml:space="preserve"> This child’s attendance at Woodlea in 24/25 was</w:t>
            </w:r>
            <w:r w:rsidR="00792DDF">
              <w:rPr>
                <w:rFonts w:ascii="Gill Sans MT" w:hAnsi="Gill Sans MT"/>
                <w:color w:val="000000"/>
              </w:rPr>
              <w:t xml:space="preserve"> considerably higher than at their previous school. </w:t>
            </w:r>
            <w:r w:rsidR="0016413B">
              <w:rPr>
                <w:rFonts w:ascii="Gill Sans MT" w:hAnsi="Gill Sans MT"/>
                <w:color w:val="000000"/>
              </w:rPr>
              <w:t>W</w:t>
            </w:r>
            <w:r w:rsidR="00F42580">
              <w:rPr>
                <w:rFonts w:ascii="Gill Sans MT" w:hAnsi="Gill Sans MT"/>
                <w:color w:val="000000"/>
              </w:rPr>
              <w:t>hile most of the children in receipt of pupil premium have good attendance</w:t>
            </w:r>
            <w:r w:rsidR="008931B4">
              <w:rPr>
                <w:rFonts w:ascii="Gill Sans MT" w:hAnsi="Gill Sans MT"/>
                <w:color w:val="000000"/>
              </w:rPr>
              <w:t xml:space="preserve">, this will still be a focus area particularly with changing cohorts. </w:t>
            </w:r>
          </w:p>
          <w:p w14:paraId="5023926C" w14:textId="7C5E1CDF" w:rsidR="0064167B" w:rsidRPr="002F4C6F" w:rsidRDefault="00757BE1" w:rsidP="005C31D5">
            <w:pPr>
              <w:rPr>
                <w:i/>
                <w:iCs/>
                <w:lang w:eastAsia="en-US"/>
              </w:rPr>
            </w:pPr>
            <w:r w:rsidRPr="00AD412B">
              <w:rPr>
                <w:rFonts w:ascii="Gill Sans MT" w:hAnsi="Gill Sans MT"/>
                <w:b/>
                <w:bCs/>
                <w:color w:val="000000"/>
              </w:rPr>
              <w:t>Well-being:</w:t>
            </w:r>
            <w:r>
              <w:rPr>
                <w:rFonts w:ascii="Gill Sans MT" w:hAnsi="Gill Sans MT"/>
                <w:color w:val="000000"/>
              </w:rPr>
              <w:t xml:space="preserve"> </w:t>
            </w:r>
            <w:r w:rsidR="00344667">
              <w:rPr>
                <w:rFonts w:ascii="Gill Sans MT" w:hAnsi="Gill Sans MT"/>
                <w:color w:val="000000"/>
              </w:rPr>
              <w:t>This is hard to measure</w:t>
            </w:r>
            <w:r w:rsidR="00AA5320">
              <w:rPr>
                <w:rFonts w:ascii="Gill Sans MT" w:hAnsi="Gill Sans MT"/>
                <w:color w:val="000000"/>
              </w:rPr>
              <w:t>. Surveys are anonymous</w:t>
            </w:r>
            <w:r w:rsidR="00A059AD">
              <w:rPr>
                <w:rFonts w:ascii="Gill Sans MT" w:hAnsi="Gill Sans MT"/>
                <w:color w:val="000000"/>
              </w:rPr>
              <w:t xml:space="preserve"> but ELSA provision and the </w:t>
            </w:r>
            <w:r w:rsidR="00AD412B">
              <w:rPr>
                <w:rFonts w:ascii="Gill Sans MT" w:hAnsi="Gill Sans MT"/>
                <w:color w:val="000000"/>
              </w:rPr>
              <w:t>pastoral</w:t>
            </w:r>
            <w:r w:rsidR="00A059AD">
              <w:rPr>
                <w:rFonts w:ascii="Gill Sans MT" w:hAnsi="Gill Sans MT"/>
                <w:color w:val="000000"/>
              </w:rPr>
              <w:t xml:space="preserve"> support the pupils receive in school and when we access external services </w:t>
            </w:r>
            <w:r w:rsidR="00974534">
              <w:rPr>
                <w:rFonts w:ascii="Gill Sans MT" w:hAnsi="Gill Sans MT"/>
                <w:color w:val="000000"/>
              </w:rPr>
              <w:t xml:space="preserve">does seem to improve well-being. In 2024/25 reports from secondary school report all the pupils transitioned well and </w:t>
            </w:r>
            <w:r w:rsidR="00AD412B">
              <w:rPr>
                <w:rFonts w:ascii="Gill Sans MT" w:hAnsi="Gill Sans MT"/>
                <w:color w:val="000000"/>
              </w:rPr>
              <w:t xml:space="preserve">are settled.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DAAFFEF" w:rsidR="00E66558" w:rsidRDefault="003753EF" w:rsidP="00F54FCB">
            <w:pPr>
              <w:pStyle w:val="TableRow"/>
              <w:ind w:left="0" w:right="0"/>
            </w:pPr>
            <w:r>
              <w:t>Lexia (</w:t>
            </w:r>
            <w:r w:rsidR="005C31D5">
              <w:t xml:space="preserve">Reading </w:t>
            </w:r>
            <w:r>
              <w:t>and vocabulary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rsidSect="008D04CC">
      <w:headerReference w:type="default" r:id="rId16"/>
      <w:footerReference w:type="default" r:id="rId17"/>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27C6D" w14:textId="77777777" w:rsidR="000125D9" w:rsidRDefault="000125D9">
      <w:pPr>
        <w:spacing w:after="0" w:line="240" w:lineRule="auto"/>
      </w:pPr>
      <w:r>
        <w:separator/>
      </w:r>
    </w:p>
  </w:endnote>
  <w:endnote w:type="continuationSeparator" w:id="0">
    <w:p w14:paraId="601F5E4F" w14:textId="77777777" w:rsidR="000125D9" w:rsidRDefault="000125D9">
      <w:pPr>
        <w:spacing w:after="0" w:line="240" w:lineRule="auto"/>
      </w:pPr>
      <w:r>
        <w:continuationSeparator/>
      </w:r>
    </w:p>
  </w:endnote>
  <w:endnote w:type="continuationNotice" w:id="1">
    <w:p w14:paraId="627F23F0" w14:textId="77777777" w:rsidR="000125D9" w:rsidRDefault="000125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A706A" w14:textId="77777777" w:rsidR="000125D9" w:rsidRDefault="000125D9">
      <w:pPr>
        <w:spacing w:after="0" w:line="240" w:lineRule="auto"/>
      </w:pPr>
      <w:r>
        <w:separator/>
      </w:r>
    </w:p>
  </w:footnote>
  <w:footnote w:type="continuationSeparator" w:id="0">
    <w:p w14:paraId="7773DD38" w14:textId="77777777" w:rsidR="000125D9" w:rsidRDefault="000125D9">
      <w:pPr>
        <w:spacing w:after="0" w:line="240" w:lineRule="auto"/>
      </w:pPr>
      <w:r>
        <w:continuationSeparator/>
      </w:r>
    </w:p>
  </w:footnote>
  <w:footnote w:type="continuationNotice" w:id="1">
    <w:p w14:paraId="5581C9F3" w14:textId="77777777" w:rsidR="000125D9" w:rsidRDefault="000125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AC76AB2"/>
    <w:multiLevelType w:val="hybridMultilevel"/>
    <w:tmpl w:val="FCA83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8"/>
  </w:num>
  <w:num w:numId="5" w16cid:durableId="857932188">
    <w:abstractNumId w:val="0"/>
  </w:num>
  <w:num w:numId="6" w16cid:durableId="798501009">
    <w:abstractNumId w:val="9"/>
  </w:num>
  <w:num w:numId="7" w16cid:durableId="1210847263">
    <w:abstractNumId w:val="13"/>
  </w:num>
  <w:num w:numId="8" w16cid:durableId="982348153">
    <w:abstractNumId w:val="17"/>
  </w:num>
  <w:num w:numId="9" w16cid:durableId="1529290868">
    <w:abstractNumId w:val="15"/>
  </w:num>
  <w:num w:numId="10" w16cid:durableId="1171066271">
    <w:abstractNumId w:val="14"/>
  </w:num>
  <w:num w:numId="11" w16cid:durableId="1453552857">
    <w:abstractNumId w:val="5"/>
  </w:num>
  <w:num w:numId="12" w16cid:durableId="1812097430">
    <w:abstractNumId w:val="16"/>
  </w:num>
  <w:num w:numId="13" w16cid:durableId="42288650">
    <w:abstractNumId w:val="12"/>
  </w:num>
  <w:num w:numId="14" w16cid:durableId="1721712531">
    <w:abstractNumId w:val="10"/>
  </w:num>
  <w:num w:numId="15" w16cid:durableId="1235432793">
    <w:abstractNumId w:val="3"/>
  </w:num>
  <w:num w:numId="16" w16cid:durableId="884678859">
    <w:abstractNumId w:val="1"/>
  </w:num>
  <w:num w:numId="17" w16cid:durableId="826165421">
    <w:abstractNumId w:val="11"/>
  </w:num>
  <w:num w:numId="18" w16cid:durableId="1911845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3D2D"/>
    <w:rsid w:val="00007067"/>
    <w:rsid w:val="000125D9"/>
    <w:rsid w:val="00023729"/>
    <w:rsid w:val="000243B4"/>
    <w:rsid w:val="0002530E"/>
    <w:rsid w:val="0002710D"/>
    <w:rsid w:val="00031EA0"/>
    <w:rsid w:val="00035579"/>
    <w:rsid w:val="00036678"/>
    <w:rsid w:val="0004263E"/>
    <w:rsid w:val="000452EB"/>
    <w:rsid w:val="00045603"/>
    <w:rsid w:val="000463AE"/>
    <w:rsid w:val="000469CC"/>
    <w:rsid w:val="000507A3"/>
    <w:rsid w:val="000522C1"/>
    <w:rsid w:val="00060A62"/>
    <w:rsid w:val="00064366"/>
    <w:rsid w:val="00066B73"/>
    <w:rsid w:val="00071481"/>
    <w:rsid w:val="00071D77"/>
    <w:rsid w:val="00075FAE"/>
    <w:rsid w:val="00082F38"/>
    <w:rsid w:val="000837DB"/>
    <w:rsid w:val="0008384B"/>
    <w:rsid w:val="000929EC"/>
    <w:rsid w:val="00093CDE"/>
    <w:rsid w:val="000A3B17"/>
    <w:rsid w:val="000A52F1"/>
    <w:rsid w:val="000A5C58"/>
    <w:rsid w:val="000A6379"/>
    <w:rsid w:val="000B0912"/>
    <w:rsid w:val="000B0D49"/>
    <w:rsid w:val="000B203E"/>
    <w:rsid w:val="000B45A3"/>
    <w:rsid w:val="000B529E"/>
    <w:rsid w:val="000D165F"/>
    <w:rsid w:val="000D22B0"/>
    <w:rsid w:val="000D318D"/>
    <w:rsid w:val="000D359C"/>
    <w:rsid w:val="000D35C9"/>
    <w:rsid w:val="000D520C"/>
    <w:rsid w:val="000D6596"/>
    <w:rsid w:val="000D6779"/>
    <w:rsid w:val="000E5205"/>
    <w:rsid w:val="000E6DF0"/>
    <w:rsid w:val="000E7008"/>
    <w:rsid w:val="001037CB"/>
    <w:rsid w:val="0010629E"/>
    <w:rsid w:val="00114288"/>
    <w:rsid w:val="00115538"/>
    <w:rsid w:val="00116FA8"/>
    <w:rsid w:val="00120AB1"/>
    <w:rsid w:val="00123A7F"/>
    <w:rsid w:val="00126F9B"/>
    <w:rsid w:val="001278D0"/>
    <w:rsid w:val="00127F72"/>
    <w:rsid w:val="00130CC9"/>
    <w:rsid w:val="00135E8F"/>
    <w:rsid w:val="00140646"/>
    <w:rsid w:val="0014409B"/>
    <w:rsid w:val="00147A4B"/>
    <w:rsid w:val="00150063"/>
    <w:rsid w:val="00152554"/>
    <w:rsid w:val="001534D2"/>
    <w:rsid w:val="00155944"/>
    <w:rsid w:val="001559D7"/>
    <w:rsid w:val="00157E81"/>
    <w:rsid w:val="0016413B"/>
    <w:rsid w:val="0016523C"/>
    <w:rsid w:val="001671ED"/>
    <w:rsid w:val="00167BC2"/>
    <w:rsid w:val="00170714"/>
    <w:rsid w:val="00171B25"/>
    <w:rsid w:val="00171D79"/>
    <w:rsid w:val="0017264D"/>
    <w:rsid w:val="001727FA"/>
    <w:rsid w:val="00172B0F"/>
    <w:rsid w:val="00173D4C"/>
    <w:rsid w:val="001759B6"/>
    <w:rsid w:val="001761E3"/>
    <w:rsid w:val="00181A7E"/>
    <w:rsid w:val="00182FD8"/>
    <w:rsid w:val="00183218"/>
    <w:rsid w:val="00184079"/>
    <w:rsid w:val="00185988"/>
    <w:rsid w:val="00185E1F"/>
    <w:rsid w:val="00186666"/>
    <w:rsid w:val="001873B6"/>
    <w:rsid w:val="001901E6"/>
    <w:rsid w:val="00191305"/>
    <w:rsid w:val="001948FB"/>
    <w:rsid w:val="00195B55"/>
    <w:rsid w:val="001A2FE8"/>
    <w:rsid w:val="001A33AC"/>
    <w:rsid w:val="001A7DB7"/>
    <w:rsid w:val="001C17E7"/>
    <w:rsid w:val="001C1C51"/>
    <w:rsid w:val="001D2ED8"/>
    <w:rsid w:val="001D4C3C"/>
    <w:rsid w:val="001D4FC9"/>
    <w:rsid w:val="001D7854"/>
    <w:rsid w:val="001E0ECA"/>
    <w:rsid w:val="001E206F"/>
    <w:rsid w:val="001E5750"/>
    <w:rsid w:val="001E66BA"/>
    <w:rsid w:val="001E7739"/>
    <w:rsid w:val="001F3DB4"/>
    <w:rsid w:val="001F5503"/>
    <w:rsid w:val="001F630D"/>
    <w:rsid w:val="001F7564"/>
    <w:rsid w:val="00203DB9"/>
    <w:rsid w:val="00204F40"/>
    <w:rsid w:val="00205DEF"/>
    <w:rsid w:val="002112C3"/>
    <w:rsid w:val="002131E5"/>
    <w:rsid w:val="00216C8A"/>
    <w:rsid w:val="002224C1"/>
    <w:rsid w:val="00226317"/>
    <w:rsid w:val="0022702C"/>
    <w:rsid w:val="00231539"/>
    <w:rsid w:val="00241EB8"/>
    <w:rsid w:val="00242093"/>
    <w:rsid w:val="00243F22"/>
    <w:rsid w:val="00247BCA"/>
    <w:rsid w:val="00250902"/>
    <w:rsid w:val="002523E3"/>
    <w:rsid w:val="00252AD6"/>
    <w:rsid w:val="002542CE"/>
    <w:rsid w:val="00255BEE"/>
    <w:rsid w:val="00257A4E"/>
    <w:rsid w:val="00262B42"/>
    <w:rsid w:val="00266FA5"/>
    <w:rsid w:val="00276FBA"/>
    <w:rsid w:val="00277665"/>
    <w:rsid w:val="002837AE"/>
    <w:rsid w:val="00287FA8"/>
    <w:rsid w:val="002920F4"/>
    <w:rsid w:val="00292C13"/>
    <w:rsid w:val="00292ED0"/>
    <w:rsid w:val="002940F3"/>
    <w:rsid w:val="00295842"/>
    <w:rsid w:val="002A049D"/>
    <w:rsid w:val="002A2DAB"/>
    <w:rsid w:val="002B3574"/>
    <w:rsid w:val="002B6B74"/>
    <w:rsid w:val="002C6AE7"/>
    <w:rsid w:val="002D2D4B"/>
    <w:rsid w:val="002D3805"/>
    <w:rsid w:val="002E1294"/>
    <w:rsid w:val="002E66AE"/>
    <w:rsid w:val="002E7763"/>
    <w:rsid w:val="002F2164"/>
    <w:rsid w:val="002F4C6F"/>
    <w:rsid w:val="002F5011"/>
    <w:rsid w:val="002F5842"/>
    <w:rsid w:val="002F7847"/>
    <w:rsid w:val="00306CB7"/>
    <w:rsid w:val="00307ABF"/>
    <w:rsid w:val="003111F5"/>
    <w:rsid w:val="00317664"/>
    <w:rsid w:val="00317B13"/>
    <w:rsid w:val="00330AA7"/>
    <w:rsid w:val="00331588"/>
    <w:rsid w:val="00336200"/>
    <w:rsid w:val="00336403"/>
    <w:rsid w:val="00337418"/>
    <w:rsid w:val="00337C68"/>
    <w:rsid w:val="00344667"/>
    <w:rsid w:val="00351A53"/>
    <w:rsid w:val="00351D83"/>
    <w:rsid w:val="00352197"/>
    <w:rsid w:val="00353E46"/>
    <w:rsid w:val="003576C4"/>
    <w:rsid w:val="0036277A"/>
    <w:rsid w:val="00366AB0"/>
    <w:rsid w:val="003675CD"/>
    <w:rsid w:val="003700E8"/>
    <w:rsid w:val="00373B45"/>
    <w:rsid w:val="0037437C"/>
    <w:rsid w:val="003753EF"/>
    <w:rsid w:val="00381127"/>
    <w:rsid w:val="0038146B"/>
    <w:rsid w:val="00382035"/>
    <w:rsid w:val="0038340F"/>
    <w:rsid w:val="00384457"/>
    <w:rsid w:val="00384F24"/>
    <w:rsid w:val="003A32B2"/>
    <w:rsid w:val="003A47DD"/>
    <w:rsid w:val="003A58ED"/>
    <w:rsid w:val="003A5F67"/>
    <w:rsid w:val="003A634F"/>
    <w:rsid w:val="003B14C1"/>
    <w:rsid w:val="003B2884"/>
    <w:rsid w:val="003B3150"/>
    <w:rsid w:val="003B588A"/>
    <w:rsid w:val="003B621D"/>
    <w:rsid w:val="003C4388"/>
    <w:rsid w:val="003C4C27"/>
    <w:rsid w:val="003C7F7B"/>
    <w:rsid w:val="003D0CD6"/>
    <w:rsid w:val="003D146E"/>
    <w:rsid w:val="003D2EAA"/>
    <w:rsid w:val="003D448C"/>
    <w:rsid w:val="003D7389"/>
    <w:rsid w:val="003E054C"/>
    <w:rsid w:val="003E1EC5"/>
    <w:rsid w:val="003E27A0"/>
    <w:rsid w:val="003E3872"/>
    <w:rsid w:val="003E56A3"/>
    <w:rsid w:val="003F4361"/>
    <w:rsid w:val="004044AA"/>
    <w:rsid w:val="004044C8"/>
    <w:rsid w:val="00404F3F"/>
    <w:rsid w:val="0040779C"/>
    <w:rsid w:val="004102EF"/>
    <w:rsid w:val="00410B5D"/>
    <w:rsid w:val="00413BEC"/>
    <w:rsid w:val="00417FAB"/>
    <w:rsid w:val="0042265E"/>
    <w:rsid w:val="00424ED7"/>
    <w:rsid w:val="00425258"/>
    <w:rsid w:val="00426217"/>
    <w:rsid w:val="00431A80"/>
    <w:rsid w:val="00433641"/>
    <w:rsid w:val="00435A89"/>
    <w:rsid w:val="00441B04"/>
    <w:rsid w:val="00442C67"/>
    <w:rsid w:val="00452267"/>
    <w:rsid w:val="00453307"/>
    <w:rsid w:val="00454EE1"/>
    <w:rsid w:val="00455A02"/>
    <w:rsid w:val="00457E36"/>
    <w:rsid w:val="00460BD3"/>
    <w:rsid w:val="00462F8F"/>
    <w:rsid w:val="00465AFC"/>
    <w:rsid w:val="004708F2"/>
    <w:rsid w:val="004724DE"/>
    <w:rsid w:val="004770FE"/>
    <w:rsid w:val="0048157F"/>
    <w:rsid w:val="00481D56"/>
    <w:rsid w:val="00482E5D"/>
    <w:rsid w:val="00483487"/>
    <w:rsid w:val="00485DD5"/>
    <w:rsid w:val="00490408"/>
    <w:rsid w:val="00492E01"/>
    <w:rsid w:val="004A2DC5"/>
    <w:rsid w:val="004A4C45"/>
    <w:rsid w:val="004A55C4"/>
    <w:rsid w:val="004B0485"/>
    <w:rsid w:val="004B0ED7"/>
    <w:rsid w:val="004B1F58"/>
    <w:rsid w:val="004B40DD"/>
    <w:rsid w:val="004B428E"/>
    <w:rsid w:val="004B4D0A"/>
    <w:rsid w:val="004B4D37"/>
    <w:rsid w:val="004C3335"/>
    <w:rsid w:val="004C42F0"/>
    <w:rsid w:val="004C575B"/>
    <w:rsid w:val="004D05BB"/>
    <w:rsid w:val="004D50C8"/>
    <w:rsid w:val="004D6B72"/>
    <w:rsid w:val="004E08C8"/>
    <w:rsid w:val="004E1D73"/>
    <w:rsid w:val="004E47C5"/>
    <w:rsid w:val="004E5450"/>
    <w:rsid w:val="004E57C3"/>
    <w:rsid w:val="004E6B7B"/>
    <w:rsid w:val="004E72DD"/>
    <w:rsid w:val="004F01F6"/>
    <w:rsid w:val="004F059C"/>
    <w:rsid w:val="004F22CD"/>
    <w:rsid w:val="005025FB"/>
    <w:rsid w:val="00503462"/>
    <w:rsid w:val="005112B0"/>
    <w:rsid w:val="0051286E"/>
    <w:rsid w:val="00516021"/>
    <w:rsid w:val="00516457"/>
    <w:rsid w:val="00516641"/>
    <w:rsid w:val="0051729F"/>
    <w:rsid w:val="0051739B"/>
    <w:rsid w:val="005201C6"/>
    <w:rsid w:val="00520A0C"/>
    <w:rsid w:val="00523E9D"/>
    <w:rsid w:val="00527FC4"/>
    <w:rsid w:val="00530E37"/>
    <w:rsid w:val="005350EA"/>
    <w:rsid w:val="00535946"/>
    <w:rsid w:val="0054345A"/>
    <w:rsid w:val="005438D1"/>
    <w:rsid w:val="005452CF"/>
    <w:rsid w:val="005464A1"/>
    <w:rsid w:val="00546F12"/>
    <w:rsid w:val="0055167E"/>
    <w:rsid w:val="0055339C"/>
    <w:rsid w:val="005542CC"/>
    <w:rsid w:val="005556B3"/>
    <w:rsid w:val="00555B5F"/>
    <w:rsid w:val="00560424"/>
    <w:rsid w:val="00562B3C"/>
    <w:rsid w:val="005646FA"/>
    <w:rsid w:val="00564E40"/>
    <w:rsid w:val="005702D2"/>
    <w:rsid w:val="00573E1D"/>
    <w:rsid w:val="005750E2"/>
    <w:rsid w:val="0058313F"/>
    <w:rsid w:val="00585859"/>
    <w:rsid w:val="00586FBC"/>
    <w:rsid w:val="00587287"/>
    <w:rsid w:val="005879C9"/>
    <w:rsid w:val="00594CAD"/>
    <w:rsid w:val="005A1D0B"/>
    <w:rsid w:val="005A3C6B"/>
    <w:rsid w:val="005A75D2"/>
    <w:rsid w:val="005B07CA"/>
    <w:rsid w:val="005B1EA5"/>
    <w:rsid w:val="005B5043"/>
    <w:rsid w:val="005C0BBD"/>
    <w:rsid w:val="005C31D5"/>
    <w:rsid w:val="005C54A0"/>
    <w:rsid w:val="005C5DCB"/>
    <w:rsid w:val="005C6E74"/>
    <w:rsid w:val="005C713B"/>
    <w:rsid w:val="005D0066"/>
    <w:rsid w:val="005D0D15"/>
    <w:rsid w:val="005D7176"/>
    <w:rsid w:val="005E18CB"/>
    <w:rsid w:val="005E1F24"/>
    <w:rsid w:val="005E3667"/>
    <w:rsid w:val="005E73F1"/>
    <w:rsid w:val="005F07EF"/>
    <w:rsid w:val="005F16B6"/>
    <w:rsid w:val="005F2600"/>
    <w:rsid w:val="005F4DF1"/>
    <w:rsid w:val="005F5224"/>
    <w:rsid w:val="005F77A6"/>
    <w:rsid w:val="005F7AA1"/>
    <w:rsid w:val="00600B2E"/>
    <w:rsid w:val="00601122"/>
    <w:rsid w:val="00606521"/>
    <w:rsid w:val="00607CEB"/>
    <w:rsid w:val="00613299"/>
    <w:rsid w:val="0061762D"/>
    <w:rsid w:val="00617994"/>
    <w:rsid w:val="00617C98"/>
    <w:rsid w:val="006208EE"/>
    <w:rsid w:val="00634238"/>
    <w:rsid w:val="00635FBC"/>
    <w:rsid w:val="00636EB5"/>
    <w:rsid w:val="00637728"/>
    <w:rsid w:val="0064113A"/>
    <w:rsid w:val="0064167B"/>
    <w:rsid w:val="00643F96"/>
    <w:rsid w:val="00644002"/>
    <w:rsid w:val="0064526B"/>
    <w:rsid w:val="006458B1"/>
    <w:rsid w:val="00650529"/>
    <w:rsid w:val="00650BAB"/>
    <w:rsid w:val="00651737"/>
    <w:rsid w:val="00654373"/>
    <w:rsid w:val="00654E31"/>
    <w:rsid w:val="00656A8F"/>
    <w:rsid w:val="00661FDB"/>
    <w:rsid w:val="006652DD"/>
    <w:rsid w:val="006671BF"/>
    <w:rsid w:val="00671AEB"/>
    <w:rsid w:val="00672A7D"/>
    <w:rsid w:val="006730EE"/>
    <w:rsid w:val="006806C5"/>
    <w:rsid w:val="00681416"/>
    <w:rsid w:val="00690F97"/>
    <w:rsid w:val="00695DE9"/>
    <w:rsid w:val="006A06F5"/>
    <w:rsid w:val="006A0ED2"/>
    <w:rsid w:val="006A323A"/>
    <w:rsid w:val="006B0A73"/>
    <w:rsid w:val="006B48CA"/>
    <w:rsid w:val="006B5A6B"/>
    <w:rsid w:val="006C0F82"/>
    <w:rsid w:val="006C25E8"/>
    <w:rsid w:val="006C332E"/>
    <w:rsid w:val="006C5901"/>
    <w:rsid w:val="006D00F1"/>
    <w:rsid w:val="006D377A"/>
    <w:rsid w:val="006D4222"/>
    <w:rsid w:val="006D6372"/>
    <w:rsid w:val="006D68C4"/>
    <w:rsid w:val="006D6E5C"/>
    <w:rsid w:val="006E02AF"/>
    <w:rsid w:val="006E0786"/>
    <w:rsid w:val="006E55B3"/>
    <w:rsid w:val="006E6B4A"/>
    <w:rsid w:val="006E7449"/>
    <w:rsid w:val="006E7FB1"/>
    <w:rsid w:val="006F2604"/>
    <w:rsid w:val="006F5319"/>
    <w:rsid w:val="006F55FD"/>
    <w:rsid w:val="006F5D21"/>
    <w:rsid w:val="007061DA"/>
    <w:rsid w:val="0070715D"/>
    <w:rsid w:val="007109F6"/>
    <w:rsid w:val="00711BE3"/>
    <w:rsid w:val="00721B51"/>
    <w:rsid w:val="00722CB3"/>
    <w:rsid w:val="00724594"/>
    <w:rsid w:val="00724FA7"/>
    <w:rsid w:val="00725415"/>
    <w:rsid w:val="007262CC"/>
    <w:rsid w:val="00727505"/>
    <w:rsid w:val="00731581"/>
    <w:rsid w:val="0073481D"/>
    <w:rsid w:val="00734D28"/>
    <w:rsid w:val="00737A85"/>
    <w:rsid w:val="00741B9E"/>
    <w:rsid w:val="00743DAC"/>
    <w:rsid w:val="007455B3"/>
    <w:rsid w:val="007502CD"/>
    <w:rsid w:val="00752AE7"/>
    <w:rsid w:val="00752D3B"/>
    <w:rsid w:val="0075337B"/>
    <w:rsid w:val="007535C9"/>
    <w:rsid w:val="00753B7C"/>
    <w:rsid w:val="00755CD4"/>
    <w:rsid w:val="00757BE1"/>
    <w:rsid w:val="00757F96"/>
    <w:rsid w:val="007610B5"/>
    <w:rsid w:val="007623CB"/>
    <w:rsid w:val="00762652"/>
    <w:rsid w:val="00764551"/>
    <w:rsid w:val="0076556F"/>
    <w:rsid w:val="007677B8"/>
    <w:rsid w:val="007727F6"/>
    <w:rsid w:val="00776875"/>
    <w:rsid w:val="00781713"/>
    <w:rsid w:val="00785285"/>
    <w:rsid w:val="0078529D"/>
    <w:rsid w:val="00785E77"/>
    <w:rsid w:val="0078720B"/>
    <w:rsid w:val="00787DC1"/>
    <w:rsid w:val="00792DDF"/>
    <w:rsid w:val="00793E98"/>
    <w:rsid w:val="00794070"/>
    <w:rsid w:val="00795B3A"/>
    <w:rsid w:val="007A63CA"/>
    <w:rsid w:val="007A713B"/>
    <w:rsid w:val="007A7DA0"/>
    <w:rsid w:val="007B64E5"/>
    <w:rsid w:val="007C1286"/>
    <w:rsid w:val="007C2F04"/>
    <w:rsid w:val="007C2F27"/>
    <w:rsid w:val="007C48A5"/>
    <w:rsid w:val="007D3ACA"/>
    <w:rsid w:val="007F06E5"/>
    <w:rsid w:val="007F49A9"/>
    <w:rsid w:val="007F5B8B"/>
    <w:rsid w:val="007F5F0C"/>
    <w:rsid w:val="00805BC0"/>
    <w:rsid w:val="00814FB9"/>
    <w:rsid w:val="00817E9A"/>
    <w:rsid w:val="00825AD7"/>
    <w:rsid w:val="00827163"/>
    <w:rsid w:val="00827544"/>
    <w:rsid w:val="00827786"/>
    <w:rsid w:val="00827BDA"/>
    <w:rsid w:val="00830D57"/>
    <w:rsid w:val="00831F00"/>
    <w:rsid w:val="00832C87"/>
    <w:rsid w:val="00833FAA"/>
    <w:rsid w:val="00850CA0"/>
    <w:rsid w:val="00852A2F"/>
    <w:rsid w:val="008608EE"/>
    <w:rsid w:val="00860B07"/>
    <w:rsid w:val="008616F6"/>
    <w:rsid w:val="00861F61"/>
    <w:rsid w:val="0086259C"/>
    <w:rsid w:val="008674ED"/>
    <w:rsid w:val="0087074C"/>
    <w:rsid w:val="00872844"/>
    <w:rsid w:val="00874913"/>
    <w:rsid w:val="00883F24"/>
    <w:rsid w:val="008931B4"/>
    <w:rsid w:val="008954A1"/>
    <w:rsid w:val="00895742"/>
    <w:rsid w:val="00897E1F"/>
    <w:rsid w:val="008A3E8E"/>
    <w:rsid w:val="008B2CB4"/>
    <w:rsid w:val="008B3D82"/>
    <w:rsid w:val="008B5503"/>
    <w:rsid w:val="008B6404"/>
    <w:rsid w:val="008C2C21"/>
    <w:rsid w:val="008C5D60"/>
    <w:rsid w:val="008C7065"/>
    <w:rsid w:val="008C7DD3"/>
    <w:rsid w:val="008D04CC"/>
    <w:rsid w:val="008D054C"/>
    <w:rsid w:val="008E000B"/>
    <w:rsid w:val="008E2926"/>
    <w:rsid w:val="008E35C6"/>
    <w:rsid w:val="008E3F49"/>
    <w:rsid w:val="008E6429"/>
    <w:rsid w:val="008E7FBC"/>
    <w:rsid w:val="008F243B"/>
    <w:rsid w:val="008F4675"/>
    <w:rsid w:val="008F50FE"/>
    <w:rsid w:val="008F69CD"/>
    <w:rsid w:val="008F6E88"/>
    <w:rsid w:val="00900F73"/>
    <w:rsid w:val="00901E60"/>
    <w:rsid w:val="0090398F"/>
    <w:rsid w:val="00904A66"/>
    <w:rsid w:val="00905029"/>
    <w:rsid w:val="00912C78"/>
    <w:rsid w:val="00913CB5"/>
    <w:rsid w:val="00921A3A"/>
    <w:rsid w:val="0092287F"/>
    <w:rsid w:val="0092495B"/>
    <w:rsid w:val="00925D83"/>
    <w:rsid w:val="0092660E"/>
    <w:rsid w:val="009304E1"/>
    <w:rsid w:val="00936519"/>
    <w:rsid w:val="009413AA"/>
    <w:rsid w:val="00941DA3"/>
    <w:rsid w:val="00942C0C"/>
    <w:rsid w:val="00951711"/>
    <w:rsid w:val="009539E3"/>
    <w:rsid w:val="00954083"/>
    <w:rsid w:val="00954A5E"/>
    <w:rsid w:val="009551B2"/>
    <w:rsid w:val="0096022C"/>
    <w:rsid w:val="009619B1"/>
    <w:rsid w:val="00964625"/>
    <w:rsid w:val="00965124"/>
    <w:rsid w:val="00965B57"/>
    <w:rsid w:val="00974534"/>
    <w:rsid w:val="00980937"/>
    <w:rsid w:val="00980973"/>
    <w:rsid w:val="00981C1D"/>
    <w:rsid w:val="0099109C"/>
    <w:rsid w:val="009936DB"/>
    <w:rsid w:val="00993CFC"/>
    <w:rsid w:val="00997A3D"/>
    <w:rsid w:val="009A1DC2"/>
    <w:rsid w:val="009A5EEA"/>
    <w:rsid w:val="009B0906"/>
    <w:rsid w:val="009B38F2"/>
    <w:rsid w:val="009B39B7"/>
    <w:rsid w:val="009B7433"/>
    <w:rsid w:val="009C0914"/>
    <w:rsid w:val="009C27E5"/>
    <w:rsid w:val="009C2C44"/>
    <w:rsid w:val="009D24A1"/>
    <w:rsid w:val="009D3891"/>
    <w:rsid w:val="009D4F27"/>
    <w:rsid w:val="009D71E8"/>
    <w:rsid w:val="009E0CF5"/>
    <w:rsid w:val="009E104B"/>
    <w:rsid w:val="009E1818"/>
    <w:rsid w:val="009E2560"/>
    <w:rsid w:val="009E42C1"/>
    <w:rsid w:val="009E7DE4"/>
    <w:rsid w:val="009F1CF2"/>
    <w:rsid w:val="009F3BBD"/>
    <w:rsid w:val="00A022AB"/>
    <w:rsid w:val="00A059AD"/>
    <w:rsid w:val="00A063DD"/>
    <w:rsid w:val="00A112B5"/>
    <w:rsid w:val="00A13CFE"/>
    <w:rsid w:val="00A14EEA"/>
    <w:rsid w:val="00A33636"/>
    <w:rsid w:val="00A35A06"/>
    <w:rsid w:val="00A40DF1"/>
    <w:rsid w:val="00A44FBB"/>
    <w:rsid w:val="00A46BEA"/>
    <w:rsid w:val="00A50104"/>
    <w:rsid w:val="00A522E0"/>
    <w:rsid w:val="00A52823"/>
    <w:rsid w:val="00A57CE4"/>
    <w:rsid w:val="00A60E28"/>
    <w:rsid w:val="00A632C7"/>
    <w:rsid w:val="00A63579"/>
    <w:rsid w:val="00A638AC"/>
    <w:rsid w:val="00A64475"/>
    <w:rsid w:val="00A71A19"/>
    <w:rsid w:val="00A71D95"/>
    <w:rsid w:val="00A727E5"/>
    <w:rsid w:val="00A742BD"/>
    <w:rsid w:val="00A748B5"/>
    <w:rsid w:val="00A7797A"/>
    <w:rsid w:val="00A80A32"/>
    <w:rsid w:val="00A81948"/>
    <w:rsid w:val="00A82A98"/>
    <w:rsid w:val="00A82D16"/>
    <w:rsid w:val="00A852F2"/>
    <w:rsid w:val="00A8712A"/>
    <w:rsid w:val="00A95F75"/>
    <w:rsid w:val="00A968DA"/>
    <w:rsid w:val="00A96917"/>
    <w:rsid w:val="00A96B83"/>
    <w:rsid w:val="00AA355B"/>
    <w:rsid w:val="00AA42E5"/>
    <w:rsid w:val="00AA5320"/>
    <w:rsid w:val="00AA55FD"/>
    <w:rsid w:val="00AB24FA"/>
    <w:rsid w:val="00AB5161"/>
    <w:rsid w:val="00AD412B"/>
    <w:rsid w:val="00AD4E6F"/>
    <w:rsid w:val="00AD7B5A"/>
    <w:rsid w:val="00AE229F"/>
    <w:rsid w:val="00AE3BC4"/>
    <w:rsid w:val="00AE49B5"/>
    <w:rsid w:val="00AE7C04"/>
    <w:rsid w:val="00AF0618"/>
    <w:rsid w:val="00AF33BA"/>
    <w:rsid w:val="00AF5E20"/>
    <w:rsid w:val="00B002FA"/>
    <w:rsid w:val="00B00327"/>
    <w:rsid w:val="00B006CD"/>
    <w:rsid w:val="00B024B3"/>
    <w:rsid w:val="00B1116E"/>
    <w:rsid w:val="00B11DE8"/>
    <w:rsid w:val="00B15986"/>
    <w:rsid w:val="00B179ED"/>
    <w:rsid w:val="00B20E18"/>
    <w:rsid w:val="00B32CFF"/>
    <w:rsid w:val="00B331E1"/>
    <w:rsid w:val="00B36956"/>
    <w:rsid w:val="00B4532A"/>
    <w:rsid w:val="00B469AB"/>
    <w:rsid w:val="00B4786E"/>
    <w:rsid w:val="00B47C66"/>
    <w:rsid w:val="00B50A2D"/>
    <w:rsid w:val="00B572C4"/>
    <w:rsid w:val="00B60858"/>
    <w:rsid w:val="00B60D69"/>
    <w:rsid w:val="00B6234E"/>
    <w:rsid w:val="00B631AE"/>
    <w:rsid w:val="00B737C3"/>
    <w:rsid w:val="00B74D4E"/>
    <w:rsid w:val="00B754FC"/>
    <w:rsid w:val="00B80219"/>
    <w:rsid w:val="00B822F9"/>
    <w:rsid w:val="00B87184"/>
    <w:rsid w:val="00B91453"/>
    <w:rsid w:val="00BA19A5"/>
    <w:rsid w:val="00BB2907"/>
    <w:rsid w:val="00BB6902"/>
    <w:rsid w:val="00BC078B"/>
    <w:rsid w:val="00BC192E"/>
    <w:rsid w:val="00BC3A7D"/>
    <w:rsid w:val="00BC67F6"/>
    <w:rsid w:val="00BC781F"/>
    <w:rsid w:val="00BD2004"/>
    <w:rsid w:val="00BD3F2A"/>
    <w:rsid w:val="00BD4B12"/>
    <w:rsid w:val="00BD700D"/>
    <w:rsid w:val="00BE2F92"/>
    <w:rsid w:val="00BE44AC"/>
    <w:rsid w:val="00BE5381"/>
    <w:rsid w:val="00BE56CA"/>
    <w:rsid w:val="00BF0D5F"/>
    <w:rsid w:val="00BF22C8"/>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2C02"/>
    <w:rsid w:val="00C65CBB"/>
    <w:rsid w:val="00C74684"/>
    <w:rsid w:val="00C74D29"/>
    <w:rsid w:val="00C7766A"/>
    <w:rsid w:val="00C77FEF"/>
    <w:rsid w:val="00C80F37"/>
    <w:rsid w:val="00C812FD"/>
    <w:rsid w:val="00C83659"/>
    <w:rsid w:val="00C839C1"/>
    <w:rsid w:val="00C97A7F"/>
    <w:rsid w:val="00CA4421"/>
    <w:rsid w:val="00CA5363"/>
    <w:rsid w:val="00CA7D07"/>
    <w:rsid w:val="00CB2359"/>
    <w:rsid w:val="00CB24A4"/>
    <w:rsid w:val="00CB4CDF"/>
    <w:rsid w:val="00CB5B17"/>
    <w:rsid w:val="00CB6AA0"/>
    <w:rsid w:val="00CC4443"/>
    <w:rsid w:val="00CC5CAF"/>
    <w:rsid w:val="00CC5F1A"/>
    <w:rsid w:val="00CD3BF2"/>
    <w:rsid w:val="00CE7A43"/>
    <w:rsid w:val="00CE7E1B"/>
    <w:rsid w:val="00CF1E9C"/>
    <w:rsid w:val="00D01054"/>
    <w:rsid w:val="00D03F5C"/>
    <w:rsid w:val="00D04F25"/>
    <w:rsid w:val="00D06874"/>
    <w:rsid w:val="00D07530"/>
    <w:rsid w:val="00D07FCB"/>
    <w:rsid w:val="00D1671C"/>
    <w:rsid w:val="00D173F7"/>
    <w:rsid w:val="00D20203"/>
    <w:rsid w:val="00D204E0"/>
    <w:rsid w:val="00D21354"/>
    <w:rsid w:val="00D22400"/>
    <w:rsid w:val="00D23F4A"/>
    <w:rsid w:val="00D264E2"/>
    <w:rsid w:val="00D278BA"/>
    <w:rsid w:val="00D3080F"/>
    <w:rsid w:val="00D30AE2"/>
    <w:rsid w:val="00D33FE5"/>
    <w:rsid w:val="00D34229"/>
    <w:rsid w:val="00D3448C"/>
    <w:rsid w:val="00D348C0"/>
    <w:rsid w:val="00D3578A"/>
    <w:rsid w:val="00D40207"/>
    <w:rsid w:val="00D41A82"/>
    <w:rsid w:val="00D43A15"/>
    <w:rsid w:val="00D4463C"/>
    <w:rsid w:val="00D46182"/>
    <w:rsid w:val="00D46C7D"/>
    <w:rsid w:val="00D501EE"/>
    <w:rsid w:val="00D517DC"/>
    <w:rsid w:val="00D5360D"/>
    <w:rsid w:val="00D5590D"/>
    <w:rsid w:val="00D57EA8"/>
    <w:rsid w:val="00D60190"/>
    <w:rsid w:val="00D618E4"/>
    <w:rsid w:val="00D61DA5"/>
    <w:rsid w:val="00D627E8"/>
    <w:rsid w:val="00D642A3"/>
    <w:rsid w:val="00D71B8A"/>
    <w:rsid w:val="00D71F40"/>
    <w:rsid w:val="00D72C08"/>
    <w:rsid w:val="00D75247"/>
    <w:rsid w:val="00D75970"/>
    <w:rsid w:val="00D76988"/>
    <w:rsid w:val="00D81325"/>
    <w:rsid w:val="00D83BC4"/>
    <w:rsid w:val="00D83FDE"/>
    <w:rsid w:val="00D875ED"/>
    <w:rsid w:val="00D877D0"/>
    <w:rsid w:val="00D90013"/>
    <w:rsid w:val="00D91B9C"/>
    <w:rsid w:val="00D92693"/>
    <w:rsid w:val="00D92C1B"/>
    <w:rsid w:val="00D9486B"/>
    <w:rsid w:val="00D94CC7"/>
    <w:rsid w:val="00D97318"/>
    <w:rsid w:val="00D97901"/>
    <w:rsid w:val="00DA0FE7"/>
    <w:rsid w:val="00DA18FA"/>
    <w:rsid w:val="00DA1AF4"/>
    <w:rsid w:val="00DA7CC3"/>
    <w:rsid w:val="00DB0C60"/>
    <w:rsid w:val="00DB26F7"/>
    <w:rsid w:val="00DC641A"/>
    <w:rsid w:val="00DD21A1"/>
    <w:rsid w:val="00DD68FB"/>
    <w:rsid w:val="00DD6B7D"/>
    <w:rsid w:val="00DD6E14"/>
    <w:rsid w:val="00DE15AC"/>
    <w:rsid w:val="00DE6B19"/>
    <w:rsid w:val="00DF2015"/>
    <w:rsid w:val="00DF5462"/>
    <w:rsid w:val="00E061EC"/>
    <w:rsid w:val="00E0696B"/>
    <w:rsid w:val="00E10E81"/>
    <w:rsid w:val="00E13E51"/>
    <w:rsid w:val="00E21F56"/>
    <w:rsid w:val="00E3014F"/>
    <w:rsid w:val="00E4286E"/>
    <w:rsid w:val="00E43EAD"/>
    <w:rsid w:val="00E613E7"/>
    <w:rsid w:val="00E6297D"/>
    <w:rsid w:val="00E62DCB"/>
    <w:rsid w:val="00E64872"/>
    <w:rsid w:val="00E651DD"/>
    <w:rsid w:val="00E65CCD"/>
    <w:rsid w:val="00E66558"/>
    <w:rsid w:val="00E70D81"/>
    <w:rsid w:val="00E726A6"/>
    <w:rsid w:val="00E73418"/>
    <w:rsid w:val="00E8109E"/>
    <w:rsid w:val="00E85C23"/>
    <w:rsid w:val="00E86F05"/>
    <w:rsid w:val="00E90A29"/>
    <w:rsid w:val="00E956D4"/>
    <w:rsid w:val="00EA2C88"/>
    <w:rsid w:val="00EA3A2A"/>
    <w:rsid w:val="00EA6B46"/>
    <w:rsid w:val="00EB094C"/>
    <w:rsid w:val="00EB24A2"/>
    <w:rsid w:val="00EB4556"/>
    <w:rsid w:val="00EB4A11"/>
    <w:rsid w:val="00EB64C8"/>
    <w:rsid w:val="00EC2D1C"/>
    <w:rsid w:val="00ED4136"/>
    <w:rsid w:val="00ED5108"/>
    <w:rsid w:val="00ED6AE8"/>
    <w:rsid w:val="00EE291B"/>
    <w:rsid w:val="00EE2CB2"/>
    <w:rsid w:val="00EF3840"/>
    <w:rsid w:val="00EF485B"/>
    <w:rsid w:val="00EF5A6B"/>
    <w:rsid w:val="00F012CA"/>
    <w:rsid w:val="00F01752"/>
    <w:rsid w:val="00F017D2"/>
    <w:rsid w:val="00F02776"/>
    <w:rsid w:val="00F0355A"/>
    <w:rsid w:val="00F05C44"/>
    <w:rsid w:val="00F11FBD"/>
    <w:rsid w:val="00F15753"/>
    <w:rsid w:val="00F1699E"/>
    <w:rsid w:val="00F20A25"/>
    <w:rsid w:val="00F21F92"/>
    <w:rsid w:val="00F24A7E"/>
    <w:rsid w:val="00F32ABA"/>
    <w:rsid w:val="00F33DC0"/>
    <w:rsid w:val="00F33F28"/>
    <w:rsid w:val="00F35A40"/>
    <w:rsid w:val="00F35FDE"/>
    <w:rsid w:val="00F40DE1"/>
    <w:rsid w:val="00F4142A"/>
    <w:rsid w:val="00F42580"/>
    <w:rsid w:val="00F54FCB"/>
    <w:rsid w:val="00F55BC0"/>
    <w:rsid w:val="00F60FB0"/>
    <w:rsid w:val="00F62587"/>
    <w:rsid w:val="00F631A6"/>
    <w:rsid w:val="00F63E9E"/>
    <w:rsid w:val="00F63FEA"/>
    <w:rsid w:val="00F66AA7"/>
    <w:rsid w:val="00F676FF"/>
    <w:rsid w:val="00F75603"/>
    <w:rsid w:val="00F76843"/>
    <w:rsid w:val="00F770FB"/>
    <w:rsid w:val="00F776E1"/>
    <w:rsid w:val="00F77E8D"/>
    <w:rsid w:val="00F81A97"/>
    <w:rsid w:val="00F86C67"/>
    <w:rsid w:val="00F91721"/>
    <w:rsid w:val="00F925EB"/>
    <w:rsid w:val="00F97033"/>
    <w:rsid w:val="00F97886"/>
    <w:rsid w:val="00FA6DD0"/>
    <w:rsid w:val="00FB0E91"/>
    <w:rsid w:val="00FC28DF"/>
    <w:rsid w:val="00FD1780"/>
    <w:rsid w:val="00FD1FDA"/>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PlaceholderText">
    <w:name w:val="Placeholder Text"/>
    <w:basedOn w:val="DefaultParagraphFont"/>
    <w:semiHidden/>
    <w:rsid w:val="005173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literacy-ks2" TargetMode="External"/><Relationship Id="rId13" Type="http://schemas.openxmlformats.org/officeDocument/2006/relationships/hyperlink" Target="https://educationendowmentfoundation.org.uk/projects-and-evaluation/projects/lexi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using-pupil-premium" TargetMode="External"/><Relationship Id="rId12" Type="http://schemas.openxmlformats.org/officeDocument/2006/relationships/hyperlink" Target="https://educationendowmentfoundation.org.uk/education-evidence/evidence-reviews/cognitive-science-approaches-in-the-classro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2tic4wvo1iusb.cloudfront.net/eef-guidance-reports/literacy-ks2/EEF-Improving-literacy-in-key-stage-2-report-Second-edition.pdf?v=1676641067"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supporting-parents" TargetMode="External"/><Relationship Id="rId10" Type="http://schemas.openxmlformats.org/officeDocument/2006/relationships/hyperlink" Target="https://d2tic4wvo1iusb.cloudfront.net/production/eef-guidance-reports/literacy-ks2/Vocab_in_Action_Poster_v1.0.pdf?v=176407954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2tic4wvo1iusb.cloudfront.net/production/eef-guidance-reports/literacy-ks2/EEF-Improving-literacy-in-key-stage-2-report-Second-edition.pdf?v=1763995628" TargetMode="External"/><Relationship Id="rId14" Type="http://schemas.openxmlformats.org/officeDocument/2006/relationships/hyperlink" Target="https://www.elsanetwork.org/elsa-network/evaluation-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2625</Words>
  <Characters>14595</Characters>
  <Application>Microsoft Office Word</Application>
  <DocSecurity>0</DocSecurity>
  <Lines>442</Lines>
  <Paragraphs>226</Paragraphs>
  <ScaleCrop>false</ScaleCrop>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Nina Gambier</cp:lastModifiedBy>
  <cp:revision>255</cp:revision>
  <cp:lastPrinted>2014-09-18T05:26:00Z</cp:lastPrinted>
  <dcterms:created xsi:type="dcterms:W3CDTF">2025-11-24T19:42:00Z</dcterms:created>
  <dcterms:modified xsi:type="dcterms:W3CDTF">2026-01-16T17:36:00Z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